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9D032" w14:textId="6E12E96D" w:rsidR="00D60BAD" w:rsidRPr="006A72EC" w:rsidRDefault="00D60BAD" w:rsidP="003E5950">
      <w:pPr>
        <w:pStyle w:val="Tytu"/>
        <w:spacing w:before="0" w:after="0" w:line="240" w:lineRule="auto"/>
        <w:jc w:val="right"/>
        <w:rPr>
          <w:rFonts w:ascii="Calibri" w:hAnsi="Calibri" w:cs="Arial"/>
          <w:b w:val="0"/>
          <w:bCs w:val="0"/>
          <w:sz w:val="22"/>
          <w:szCs w:val="22"/>
        </w:rPr>
      </w:pPr>
      <w:r w:rsidRPr="006A72EC">
        <w:rPr>
          <w:rFonts w:ascii="Calibri" w:hAnsi="Calibri" w:cs="Arial"/>
          <w:b w:val="0"/>
          <w:bCs w:val="0"/>
          <w:sz w:val="22"/>
          <w:szCs w:val="22"/>
        </w:rPr>
        <w:t xml:space="preserve">Elbląg, dnia </w:t>
      </w:r>
      <w:r w:rsidR="006A72EC" w:rsidRPr="006A72EC">
        <w:rPr>
          <w:rFonts w:ascii="Calibri" w:hAnsi="Calibri" w:cs="Arial"/>
          <w:b w:val="0"/>
          <w:bCs w:val="0"/>
          <w:sz w:val="22"/>
          <w:szCs w:val="22"/>
        </w:rPr>
        <w:t>18</w:t>
      </w:r>
      <w:r w:rsidR="00CD2229" w:rsidRPr="006A72EC">
        <w:rPr>
          <w:rFonts w:ascii="Calibri" w:hAnsi="Calibri" w:cs="Arial"/>
          <w:b w:val="0"/>
          <w:bCs w:val="0"/>
          <w:sz w:val="22"/>
          <w:szCs w:val="22"/>
        </w:rPr>
        <w:t xml:space="preserve"> kwietnia </w:t>
      </w:r>
      <w:r w:rsidRPr="006A72EC">
        <w:rPr>
          <w:rFonts w:ascii="Calibri" w:hAnsi="Calibri" w:cs="Arial"/>
          <w:b w:val="0"/>
          <w:bCs w:val="0"/>
          <w:sz w:val="22"/>
          <w:szCs w:val="22"/>
        </w:rPr>
        <w:t>2025 r.</w:t>
      </w:r>
    </w:p>
    <w:p w14:paraId="7995036C" w14:textId="6E595E6D" w:rsidR="00D60BAD" w:rsidRPr="006A72EC" w:rsidRDefault="00D60BAD" w:rsidP="003E5950">
      <w:pPr>
        <w:pStyle w:val="Tytu"/>
        <w:spacing w:before="0" w:line="240" w:lineRule="auto"/>
        <w:jc w:val="left"/>
        <w:rPr>
          <w:rFonts w:ascii="Calibri" w:hAnsi="Calibri" w:cs="Arial"/>
          <w:b w:val="0"/>
          <w:bCs w:val="0"/>
          <w:sz w:val="22"/>
          <w:szCs w:val="22"/>
        </w:rPr>
      </w:pPr>
      <w:r w:rsidRPr="006A72EC">
        <w:rPr>
          <w:rFonts w:ascii="Calibri" w:hAnsi="Calibri" w:cs="Arial"/>
          <w:b w:val="0"/>
          <w:bCs w:val="0"/>
          <w:sz w:val="22"/>
          <w:szCs w:val="22"/>
        </w:rPr>
        <w:t>NM</w:t>
      </w:r>
      <w:r w:rsidR="003E5950" w:rsidRPr="006A72EC">
        <w:rPr>
          <w:rFonts w:ascii="Calibri" w:hAnsi="Calibri" w:cs="Arial"/>
          <w:b w:val="0"/>
          <w:bCs w:val="0"/>
          <w:sz w:val="22"/>
          <w:szCs w:val="22"/>
        </w:rPr>
        <w:t>.</w:t>
      </w:r>
      <w:r w:rsidR="00C55525" w:rsidRPr="006A72EC">
        <w:rPr>
          <w:rFonts w:ascii="Calibri" w:hAnsi="Calibri" w:cs="Arial"/>
          <w:b w:val="0"/>
          <w:bCs w:val="0"/>
          <w:sz w:val="22"/>
          <w:szCs w:val="22"/>
        </w:rPr>
        <w:t>251</w:t>
      </w:r>
      <w:r w:rsidR="00CD2229" w:rsidRPr="006A72EC">
        <w:rPr>
          <w:rFonts w:ascii="Calibri" w:hAnsi="Calibri" w:cs="Arial"/>
          <w:b w:val="0"/>
          <w:bCs w:val="0"/>
          <w:sz w:val="22"/>
          <w:szCs w:val="22"/>
        </w:rPr>
        <w:t>.5</w:t>
      </w:r>
      <w:r w:rsidR="003E5950" w:rsidRPr="006A72EC">
        <w:rPr>
          <w:rFonts w:ascii="Calibri" w:hAnsi="Calibri" w:cs="Arial"/>
          <w:b w:val="0"/>
          <w:bCs w:val="0"/>
          <w:sz w:val="22"/>
          <w:szCs w:val="22"/>
        </w:rPr>
        <w:t>.2025</w:t>
      </w:r>
    </w:p>
    <w:p w14:paraId="64B150C6" w14:textId="77777777" w:rsidR="003E5950" w:rsidRPr="006A72EC" w:rsidRDefault="003E5950" w:rsidP="00D60BAD">
      <w:pPr>
        <w:pStyle w:val="Tytu"/>
        <w:spacing w:before="0" w:line="240" w:lineRule="auto"/>
        <w:jc w:val="left"/>
        <w:rPr>
          <w:rFonts w:ascii="Calibri" w:hAnsi="Calibri" w:cs="Arial"/>
          <w:b w:val="0"/>
          <w:bCs w:val="0"/>
          <w:sz w:val="22"/>
          <w:szCs w:val="22"/>
        </w:rPr>
      </w:pPr>
      <w:r w:rsidRPr="006A72EC">
        <w:rPr>
          <w:rFonts w:ascii="Calibri" w:hAnsi="Calibri" w:cs="Arial"/>
          <w:b w:val="0"/>
          <w:bCs w:val="0"/>
          <w:sz w:val="22"/>
          <w:szCs w:val="22"/>
        </w:rPr>
        <w:t>L.dz…………………….</w:t>
      </w:r>
    </w:p>
    <w:p w14:paraId="2B2DC66F" w14:textId="7032F00C" w:rsidR="006A72EC" w:rsidRDefault="006A72EC" w:rsidP="00B228E3">
      <w:pPr>
        <w:tabs>
          <w:tab w:val="left" w:pos="567"/>
        </w:tabs>
        <w:spacing w:before="360" w:after="360"/>
        <w:jc w:val="center"/>
        <w:rPr>
          <w:rFonts w:eastAsia="Calibri"/>
          <w:b/>
          <w:sz w:val="24"/>
          <w:szCs w:val="24"/>
        </w:rPr>
      </w:pPr>
      <w:r w:rsidRPr="006A72EC">
        <w:rPr>
          <w:rFonts w:cs="Arial"/>
          <w:b/>
          <w:bCs/>
          <w:sz w:val="24"/>
          <w:szCs w:val="24"/>
        </w:rPr>
        <w:t xml:space="preserve">Treść zapytań skierowanych do </w:t>
      </w:r>
      <w:r>
        <w:rPr>
          <w:rFonts w:cs="Arial"/>
          <w:b/>
          <w:bCs/>
          <w:sz w:val="24"/>
          <w:szCs w:val="24"/>
        </w:rPr>
        <w:t>Z</w:t>
      </w:r>
      <w:r w:rsidRPr="006A72EC">
        <w:rPr>
          <w:rFonts w:cs="Arial"/>
          <w:b/>
          <w:bCs/>
          <w:sz w:val="24"/>
          <w:szCs w:val="24"/>
        </w:rPr>
        <w:t xml:space="preserve">amawiającego dotyczących </w:t>
      </w:r>
      <w:r w:rsidR="00B228E3">
        <w:rPr>
          <w:rFonts w:cs="Arial"/>
          <w:b/>
          <w:bCs/>
          <w:sz w:val="24"/>
          <w:szCs w:val="24"/>
        </w:rPr>
        <w:br/>
      </w:r>
      <w:r w:rsidRPr="006A72EC">
        <w:rPr>
          <w:rFonts w:cs="Arial"/>
          <w:b/>
          <w:bCs/>
          <w:sz w:val="24"/>
          <w:szCs w:val="24"/>
        </w:rPr>
        <w:t>z</w:t>
      </w:r>
      <w:r w:rsidR="00D60BAD" w:rsidRPr="006A72EC">
        <w:rPr>
          <w:rFonts w:cs="Arial"/>
          <w:b/>
          <w:bCs/>
          <w:sz w:val="24"/>
          <w:szCs w:val="24"/>
        </w:rPr>
        <w:t>aproszeni</w:t>
      </w:r>
      <w:r w:rsidRPr="006A72EC">
        <w:rPr>
          <w:rFonts w:cs="Arial"/>
          <w:b/>
          <w:bCs/>
          <w:sz w:val="24"/>
          <w:szCs w:val="24"/>
        </w:rPr>
        <w:t>a</w:t>
      </w:r>
      <w:r w:rsidR="00D60BAD" w:rsidRPr="006A72EC">
        <w:rPr>
          <w:rFonts w:cs="Arial"/>
          <w:b/>
          <w:bCs/>
          <w:sz w:val="24"/>
          <w:szCs w:val="24"/>
        </w:rPr>
        <w:t xml:space="preserve"> do składania ofert na </w:t>
      </w:r>
      <w:r w:rsidR="00D60BAD" w:rsidRPr="006A72EC">
        <w:rPr>
          <w:rFonts w:eastAsia="Calibri"/>
          <w:b/>
          <w:sz w:val="24"/>
          <w:szCs w:val="24"/>
        </w:rPr>
        <w:t xml:space="preserve">dostawę odzieży i obuwia roboczego </w:t>
      </w:r>
      <w:r w:rsidR="00B228E3">
        <w:rPr>
          <w:rFonts w:eastAsia="Calibri"/>
          <w:b/>
          <w:sz w:val="24"/>
          <w:szCs w:val="24"/>
        </w:rPr>
        <w:br/>
      </w:r>
      <w:r w:rsidR="00CD2229" w:rsidRPr="006A72EC">
        <w:rPr>
          <w:rFonts w:eastAsia="Calibri"/>
          <w:b/>
          <w:sz w:val="24"/>
          <w:szCs w:val="24"/>
        </w:rPr>
        <w:t>oraz środków ochrony indywidualnej</w:t>
      </w:r>
    </w:p>
    <w:p w14:paraId="3E12FC54" w14:textId="6D35E424" w:rsidR="006A72EC" w:rsidRDefault="006A72EC" w:rsidP="009227F9">
      <w:pPr>
        <w:tabs>
          <w:tab w:val="left" w:pos="567"/>
        </w:tabs>
        <w:spacing w:before="120" w:after="120"/>
        <w:rPr>
          <w:rFonts w:cs="Arial"/>
          <w:sz w:val="22"/>
        </w:rPr>
      </w:pPr>
      <w:r w:rsidRPr="006A72EC">
        <w:rPr>
          <w:rFonts w:cs="Arial"/>
          <w:sz w:val="22"/>
        </w:rPr>
        <w:t xml:space="preserve">Zamawiający informuje, że </w:t>
      </w:r>
      <w:r w:rsidR="009227F9">
        <w:rPr>
          <w:rFonts w:cs="Arial"/>
          <w:sz w:val="22"/>
        </w:rPr>
        <w:t xml:space="preserve">w odpowiedzi na zaproszenie do </w:t>
      </w:r>
      <w:r w:rsidR="009227F9" w:rsidRPr="009227F9">
        <w:rPr>
          <w:rFonts w:cs="Arial"/>
          <w:sz w:val="22"/>
        </w:rPr>
        <w:t xml:space="preserve">składania ofert na dostawę odzieży </w:t>
      </w:r>
      <w:r w:rsidR="009227F9">
        <w:rPr>
          <w:rFonts w:cs="Arial"/>
          <w:sz w:val="22"/>
        </w:rPr>
        <w:br/>
      </w:r>
      <w:r w:rsidR="009227F9" w:rsidRPr="009227F9">
        <w:rPr>
          <w:rFonts w:cs="Arial"/>
          <w:sz w:val="22"/>
        </w:rPr>
        <w:t>i obuwia roboczego oraz środków ochrony indywidualnej</w:t>
      </w:r>
      <w:r w:rsidR="009227F9" w:rsidRPr="009227F9">
        <w:rPr>
          <w:rFonts w:cs="Arial"/>
          <w:sz w:val="22"/>
        </w:rPr>
        <w:t xml:space="preserve"> </w:t>
      </w:r>
      <w:r w:rsidRPr="006A72EC">
        <w:rPr>
          <w:rFonts w:cs="Arial"/>
          <w:sz w:val="22"/>
        </w:rPr>
        <w:t>w dniu 17 kwietnia 2025 r.</w:t>
      </w:r>
      <w:r>
        <w:rPr>
          <w:rFonts w:cs="Arial"/>
          <w:sz w:val="22"/>
        </w:rPr>
        <w:t xml:space="preserve"> </w:t>
      </w:r>
      <w:r w:rsidR="009227F9">
        <w:rPr>
          <w:rFonts w:cs="Arial"/>
          <w:sz w:val="22"/>
        </w:rPr>
        <w:t xml:space="preserve">do Zarządu Zieleni Miejskiej w Elblągu </w:t>
      </w:r>
      <w:r w:rsidRPr="006A72EC">
        <w:rPr>
          <w:rFonts w:cs="Arial"/>
          <w:sz w:val="22"/>
        </w:rPr>
        <w:t>wpłynęł</w:t>
      </w:r>
      <w:r w:rsidR="009227F9">
        <w:rPr>
          <w:rFonts w:cs="Arial"/>
          <w:sz w:val="22"/>
        </w:rPr>
        <w:t>y</w:t>
      </w:r>
      <w:r w:rsidRPr="006A72EC">
        <w:rPr>
          <w:rFonts w:cs="Arial"/>
          <w:sz w:val="22"/>
        </w:rPr>
        <w:t xml:space="preserve"> pytani</w:t>
      </w:r>
      <w:r w:rsidR="009227F9">
        <w:rPr>
          <w:rFonts w:cs="Arial"/>
          <w:sz w:val="22"/>
        </w:rPr>
        <w:t>a dotyczące specyfikacji asortymentowej stanowiącej załącznik nr 2 do powyższego zaproszenia</w:t>
      </w:r>
      <w:r>
        <w:rPr>
          <w:rFonts w:cs="Arial"/>
          <w:sz w:val="22"/>
        </w:rPr>
        <w:t>.</w:t>
      </w:r>
      <w:r w:rsidR="00B228E3">
        <w:rPr>
          <w:rFonts w:cs="Arial"/>
          <w:sz w:val="22"/>
        </w:rPr>
        <w:t xml:space="preserve"> Treść pytań oraz treść udzielanych wyjaśnień brzmi następująco.</w:t>
      </w:r>
    </w:p>
    <w:p w14:paraId="18AF6F8E" w14:textId="77777777" w:rsidR="006A72EC" w:rsidRPr="009F2B6F" w:rsidRDefault="006A72EC" w:rsidP="00B228E3">
      <w:pPr>
        <w:tabs>
          <w:tab w:val="left" w:pos="567"/>
        </w:tabs>
        <w:spacing w:before="240" w:after="120"/>
        <w:rPr>
          <w:rFonts w:cs="Arial"/>
          <w:b/>
          <w:bCs/>
          <w:sz w:val="22"/>
        </w:rPr>
      </w:pPr>
      <w:r w:rsidRPr="009F2B6F">
        <w:rPr>
          <w:rFonts w:cs="Arial"/>
          <w:b/>
          <w:bCs/>
          <w:sz w:val="22"/>
        </w:rPr>
        <w:t>Pytanie:</w:t>
      </w:r>
    </w:p>
    <w:p w14:paraId="2104A94B" w14:textId="77777777" w:rsidR="005D427D" w:rsidRDefault="005D427D" w:rsidP="009F2B6F">
      <w:pPr>
        <w:tabs>
          <w:tab w:val="left" w:pos="567"/>
        </w:tabs>
        <w:spacing w:before="120" w:after="120"/>
        <w:rPr>
          <w:rFonts w:eastAsia="Calibri"/>
          <w:sz w:val="22"/>
        </w:rPr>
      </w:pPr>
      <w:r>
        <w:rPr>
          <w:rFonts w:eastAsia="Calibri"/>
          <w:sz w:val="22"/>
        </w:rPr>
        <w:t xml:space="preserve">„Proszę o określenie modelu z </w:t>
      </w:r>
      <w:proofErr w:type="spellStart"/>
      <w:r>
        <w:rPr>
          <w:rFonts w:eastAsia="Calibri"/>
          <w:sz w:val="22"/>
        </w:rPr>
        <w:t>poz</w:t>
      </w:r>
      <w:proofErr w:type="spellEnd"/>
      <w:r>
        <w:rPr>
          <w:rFonts w:eastAsia="Calibri"/>
          <w:sz w:val="22"/>
        </w:rPr>
        <w:t xml:space="preserve"> 49; 51; 53 wg katalogu </w:t>
      </w:r>
      <w:proofErr w:type="spellStart"/>
      <w:r>
        <w:rPr>
          <w:rFonts w:eastAsia="Calibri"/>
          <w:sz w:val="22"/>
        </w:rPr>
        <w:t>sthil</w:t>
      </w:r>
      <w:proofErr w:type="spellEnd"/>
      <w:r>
        <w:rPr>
          <w:rFonts w:eastAsia="Calibri"/>
          <w:sz w:val="22"/>
        </w:rPr>
        <w:t>”</w:t>
      </w:r>
    </w:p>
    <w:p w14:paraId="79A3EA02" w14:textId="77777777" w:rsidR="005D427D" w:rsidRPr="009F2B6F" w:rsidRDefault="005D427D" w:rsidP="00B228E3">
      <w:pPr>
        <w:tabs>
          <w:tab w:val="left" w:pos="567"/>
        </w:tabs>
        <w:spacing w:before="240" w:after="120"/>
        <w:rPr>
          <w:rFonts w:eastAsia="Calibri"/>
          <w:b/>
          <w:bCs/>
          <w:sz w:val="22"/>
        </w:rPr>
      </w:pPr>
      <w:r w:rsidRPr="009F2B6F">
        <w:rPr>
          <w:rFonts w:eastAsia="Calibri"/>
          <w:b/>
          <w:bCs/>
          <w:sz w:val="22"/>
        </w:rPr>
        <w:t>Odpowiedź:</w:t>
      </w:r>
    </w:p>
    <w:p w14:paraId="55D7E0D2" w14:textId="25B1B45D" w:rsidR="009F2B6F" w:rsidRDefault="00AB1566" w:rsidP="009F2B6F">
      <w:pPr>
        <w:tabs>
          <w:tab w:val="left" w:pos="567"/>
        </w:tabs>
        <w:spacing w:before="120" w:after="120"/>
        <w:rPr>
          <w:rFonts w:eastAsia="Calibri"/>
          <w:sz w:val="22"/>
        </w:rPr>
      </w:pPr>
      <w:r>
        <w:rPr>
          <w:rFonts w:eastAsia="Calibri"/>
          <w:sz w:val="22"/>
        </w:rPr>
        <w:t>Zamawiający informuje</w:t>
      </w:r>
      <w:r w:rsidR="00B228E3">
        <w:rPr>
          <w:rFonts w:eastAsia="Calibri"/>
          <w:sz w:val="22"/>
        </w:rPr>
        <w:t>,</w:t>
      </w:r>
      <w:r>
        <w:rPr>
          <w:rFonts w:eastAsia="Calibri"/>
          <w:sz w:val="22"/>
        </w:rPr>
        <w:t xml:space="preserve"> </w:t>
      </w:r>
      <w:r w:rsidRPr="00AB1566">
        <w:rPr>
          <w:rFonts w:eastAsia="Calibri"/>
          <w:sz w:val="22"/>
        </w:rPr>
        <w:t xml:space="preserve">że </w:t>
      </w:r>
      <w:r>
        <w:rPr>
          <w:rFonts w:eastAsia="Calibri"/>
          <w:sz w:val="22"/>
        </w:rPr>
        <w:t xml:space="preserve">w </w:t>
      </w:r>
      <w:r w:rsidRPr="00AB1566">
        <w:rPr>
          <w:rFonts w:eastAsia="Calibri"/>
          <w:sz w:val="22"/>
        </w:rPr>
        <w:t xml:space="preserve">Załączniku nr 2 - specyfikacji asortymentowej w poz. </w:t>
      </w:r>
      <w:r>
        <w:rPr>
          <w:rFonts w:eastAsia="Calibri"/>
          <w:sz w:val="22"/>
        </w:rPr>
        <w:t xml:space="preserve">49 </w:t>
      </w:r>
      <w:r w:rsidRPr="00AB1566">
        <w:rPr>
          <w:rFonts w:eastAsia="Calibri"/>
          <w:sz w:val="22"/>
        </w:rPr>
        <w:t xml:space="preserve">w </w:t>
      </w:r>
      <w:r>
        <w:rPr>
          <w:rFonts w:eastAsia="Calibri"/>
          <w:sz w:val="22"/>
        </w:rPr>
        <w:t>związku</w:t>
      </w:r>
      <w:r w:rsidR="009F2B6F">
        <w:rPr>
          <w:rFonts w:eastAsia="Calibri"/>
          <w:sz w:val="22"/>
        </w:rPr>
        <w:br/>
      </w:r>
      <w:r>
        <w:rPr>
          <w:rFonts w:eastAsia="Calibri"/>
          <w:sz w:val="22"/>
        </w:rPr>
        <w:t xml:space="preserve">z podaniem błędnej nazwy </w:t>
      </w:r>
      <w:r w:rsidRPr="00AB1566">
        <w:rPr>
          <w:rFonts w:eastAsia="Calibri"/>
          <w:sz w:val="22"/>
        </w:rPr>
        <w:t>towaru</w:t>
      </w:r>
      <w:r w:rsidR="009F2B6F">
        <w:rPr>
          <w:rFonts w:eastAsia="Calibri"/>
          <w:sz w:val="22"/>
        </w:rPr>
        <w:t xml:space="preserve"> (</w:t>
      </w:r>
      <w:r>
        <w:rPr>
          <w:rFonts w:eastAsia="Calibri"/>
          <w:sz w:val="22"/>
        </w:rPr>
        <w:t>towar o takiej nawie nie występuje</w:t>
      </w:r>
      <w:r w:rsidR="009F2B6F">
        <w:rPr>
          <w:rFonts w:eastAsia="Calibri"/>
          <w:sz w:val="22"/>
        </w:rPr>
        <w:t>)</w:t>
      </w:r>
      <w:r w:rsidRPr="00AB1566">
        <w:rPr>
          <w:rFonts w:eastAsia="Calibri"/>
          <w:sz w:val="22"/>
        </w:rPr>
        <w:t xml:space="preserve">, </w:t>
      </w:r>
      <w:r w:rsidR="009F2B6F" w:rsidRPr="009F2B6F">
        <w:rPr>
          <w:rFonts w:eastAsia="Calibri"/>
          <w:sz w:val="22"/>
        </w:rPr>
        <w:t>wprowadza zmianę</w:t>
      </w:r>
      <w:r w:rsidR="009F2B6F">
        <w:rPr>
          <w:rFonts w:eastAsia="Calibri"/>
          <w:sz w:val="22"/>
        </w:rPr>
        <w:br/>
      </w:r>
      <w:r w:rsidR="009F2B6F" w:rsidRPr="009F2B6F">
        <w:rPr>
          <w:rFonts w:eastAsia="Calibri"/>
          <w:sz w:val="22"/>
        </w:rPr>
        <w:t xml:space="preserve">w nazwie towaru, która otrzymuje nowe brzmienie: </w:t>
      </w:r>
    </w:p>
    <w:p w14:paraId="1F4CC2EF" w14:textId="2D611BCB" w:rsidR="009F2B6F" w:rsidRPr="009F2B6F" w:rsidRDefault="009F2B6F" w:rsidP="009F2B6F">
      <w:pPr>
        <w:tabs>
          <w:tab w:val="left" w:pos="567"/>
        </w:tabs>
        <w:spacing w:before="120" w:after="120"/>
        <w:ind w:left="567"/>
        <w:rPr>
          <w:rFonts w:eastAsia="Calibri"/>
          <w:i/>
          <w:iCs/>
          <w:sz w:val="22"/>
        </w:rPr>
      </w:pPr>
      <w:r w:rsidRPr="009F2B6F">
        <w:rPr>
          <w:rFonts w:eastAsia="Calibri"/>
          <w:i/>
          <w:iCs/>
          <w:sz w:val="22"/>
        </w:rPr>
        <w:t>„Hełm, ochrona głowy twarzy i słuchu STIHL FUNCTION BASIC zgodny z normą EN 352, EN 397</w:t>
      </w:r>
      <w:r w:rsidR="00B228E3">
        <w:rPr>
          <w:rFonts w:eastAsia="Calibri"/>
          <w:i/>
          <w:iCs/>
          <w:sz w:val="22"/>
        </w:rPr>
        <w:br/>
      </w:r>
      <w:r w:rsidRPr="009F2B6F">
        <w:rPr>
          <w:rFonts w:eastAsia="Calibri"/>
          <w:i/>
          <w:iCs/>
          <w:sz w:val="22"/>
        </w:rPr>
        <w:t xml:space="preserve"> i EN 1731; certyfikat CE”</w:t>
      </w:r>
    </w:p>
    <w:p w14:paraId="6CD83AF2" w14:textId="5ABA0D85" w:rsidR="005D427D" w:rsidRDefault="005D427D" w:rsidP="009F2B6F">
      <w:pPr>
        <w:tabs>
          <w:tab w:val="left" w:pos="567"/>
        </w:tabs>
        <w:spacing w:before="120" w:after="120"/>
        <w:rPr>
          <w:rFonts w:eastAsia="Calibri"/>
          <w:sz w:val="22"/>
        </w:rPr>
      </w:pPr>
      <w:r>
        <w:rPr>
          <w:rFonts w:eastAsia="Calibri"/>
          <w:sz w:val="22"/>
        </w:rPr>
        <w:t xml:space="preserve">Zamawiający informuje, </w:t>
      </w:r>
      <w:bookmarkStart w:id="0" w:name="_Hlk195864193"/>
      <w:r>
        <w:rPr>
          <w:rFonts w:eastAsia="Calibri"/>
          <w:sz w:val="22"/>
        </w:rPr>
        <w:t xml:space="preserve">że </w:t>
      </w:r>
      <w:r w:rsidR="00AB1566" w:rsidRPr="00AB1566">
        <w:rPr>
          <w:rFonts w:eastAsia="Calibri"/>
          <w:sz w:val="22"/>
        </w:rPr>
        <w:t xml:space="preserve">w Załączniku nr 2 - specyfikacji asortymentowej w poz. 51 </w:t>
      </w:r>
      <w:r>
        <w:rPr>
          <w:rFonts w:eastAsia="Calibri"/>
          <w:sz w:val="22"/>
        </w:rPr>
        <w:t xml:space="preserve">w związku </w:t>
      </w:r>
      <w:r w:rsidR="00B228E3">
        <w:rPr>
          <w:rFonts w:eastAsia="Calibri"/>
          <w:sz w:val="22"/>
        </w:rPr>
        <w:br/>
      </w:r>
      <w:r>
        <w:rPr>
          <w:rFonts w:eastAsia="Calibri"/>
          <w:sz w:val="22"/>
        </w:rPr>
        <w:t xml:space="preserve">z nieścisłością wskazanego </w:t>
      </w:r>
      <w:r w:rsidR="00AB1566">
        <w:rPr>
          <w:rFonts w:eastAsia="Calibri"/>
          <w:sz w:val="22"/>
        </w:rPr>
        <w:t>towary</w:t>
      </w:r>
      <w:r>
        <w:rPr>
          <w:rFonts w:eastAsia="Calibri"/>
          <w:sz w:val="22"/>
        </w:rPr>
        <w:t xml:space="preserve"> oraz normą jaką </w:t>
      </w:r>
      <w:r w:rsidR="00AB1566">
        <w:rPr>
          <w:rFonts w:eastAsia="Calibri"/>
          <w:sz w:val="22"/>
        </w:rPr>
        <w:t xml:space="preserve">towar </w:t>
      </w:r>
      <w:r>
        <w:rPr>
          <w:rFonts w:eastAsia="Calibri"/>
          <w:sz w:val="22"/>
        </w:rPr>
        <w:t>musi spełniać</w:t>
      </w:r>
      <w:r w:rsidR="00AB1566">
        <w:rPr>
          <w:rFonts w:eastAsia="Calibri"/>
          <w:sz w:val="22"/>
        </w:rPr>
        <w:t>,</w:t>
      </w:r>
      <w:r>
        <w:rPr>
          <w:rFonts w:eastAsia="Calibri"/>
          <w:sz w:val="22"/>
        </w:rPr>
        <w:t xml:space="preserve"> wprowadza zmianę </w:t>
      </w:r>
      <w:r w:rsidR="00B228E3">
        <w:rPr>
          <w:rFonts w:eastAsia="Calibri"/>
          <w:sz w:val="22"/>
        </w:rPr>
        <w:br/>
      </w:r>
      <w:r w:rsidR="00AB1566">
        <w:rPr>
          <w:rFonts w:eastAsia="Calibri"/>
          <w:sz w:val="22"/>
        </w:rPr>
        <w:t>w nazwie towaru, która otrzymuje nowe brzmienie:</w:t>
      </w:r>
      <w:r>
        <w:rPr>
          <w:rFonts w:eastAsia="Calibri"/>
          <w:sz w:val="22"/>
        </w:rPr>
        <w:t xml:space="preserve"> </w:t>
      </w:r>
    </w:p>
    <w:bookmarkEnd w:id="0"/>
    <w:p w14:paraId="14B83226" w14:textId="41DE850C" w:rsidR="00AB1566" w:rsidRPr="009F2B6F" w:rsidRDefault="005D427D" w:rsidP="009F2B6F">
      <w:pPr>
        <w:tabs>
          <w:tab w:val="left" w:pos="567"/>
        </w:tabs>
        <w:spacing w:before="120" w:after="120"/>
        <w:ind w:left="709"/>
        <w:rPr>
          <w:rFonts w:eastAsia="Calibri"/>
          <w:i/>
          <w:iCs/>
          <w:sz w:val="22"/>
        </w:rPr>
      </w:pPr>
      <w:r w:rsidRPr="009F2B6F">
        <w:rPr>
          <w:rFonts w:eastAsia="Calibri"/>
          <w:i/>
          <w:iCs/>
          <w:sz w:val="22"/>
        </w:rPr>
        <w:t xml:space="preserve">„Profesjonalne rękawice ochronne </w:t>
      </w:r>
      <w:proofErr w:type="spellStart"/>
      <w:r w:rsidRPr="009F2B6F">
        <w:rPr>
          <w:rFonts w:eastAsia="Calibri"/>
          <w:i/>
          <w:iCs/>
          <w:sz w:val="22"/>
        </w:rPr>
        <w:t>antyprzecięciowe</w:t>
      </w:r>
      <w:proofErr w:type="spellEnd"/>
      <w:r w:rsidRPr="009F2B6F">
        <w:rPr>
          <w:rFonts w:eastAsia="Calibri"/>
          <w:i/>
          <w:iCs/>
          <w:sz w:val="22"/>
        </w:rPr>
        <w:t xml:space="preserve"> dla pilarzy </w:t>
      </w:r>
      <w:r w:rsidR="00AB1566" w:rsidRPr="009F2B6F">
        <w:rPr>
          <w:rFonts w:eastAsia="Calibri"/>
          <w:i/>
          <w:iCs/>
          <w:sz w:val="22"/>
        </w:rPr>
        <w:t>STIHL DYNAMIC PROTECT MS, rozmiar : M, L, XL zgodne z normą EN ISO 11393, certyfikat CE”</w:t>
      </w:r>
    </w:p>
    <w:p w14:paraId="2A8387DA" w14:textId="224A998B" w:rsidR="009F2B6F" w:rsidRDefault="009F2B6F" w:rsidP="009F2B6F">
      <w:pPr>
        <w:tabs>
          <w:tab w:val="left" w:pos="567"/>
        </w:tabs>
        <w:spacing w:before="120" w:after="120"/>
        <w:rPr>
          <w:rFonts w:eastAsia="Calibri"/>
          <w:sz w:val="22"/>
        </w:rPr>
      </w:pPr>
      <w:r w:rsidRPr="009F2B6F">
        <w:rPr>
          <w:rFonts w:eastAsia="Calibri"/>
          <w:sz w:val="22"/>
        </w:rPr>
        <w:t>Zamawiający informuje, że w Załączniku nr 2 - specyfikacji asortymentowej w poz. 5</w:t>
      </w:r>
      <w:r>
        <w:rPr>
          <w:rFonts w:eastAsia="Calibri"/>
          <w:sz w:val="22"/>
        </w:rPr>
        <w:t xml:space="preserve">3 nie wymaga konkretnego producenta i modelu spodni dla pilarza. </w:t>
      </w:r>
    </w:p>
    <w:p w14:paraId="7135B39F" w14:textId="77777777" w:rsidR="006A72EC" w:rsidRDefault="006A72EC" w:rsidP="003E5950">
      <w:pPr>
        <w:pStyle w:val="Akapitzlist"/>
        <w:spacing w:before="720" w:after="0"/>
        <w:ind w:left="4383"/>
        <w:contextualSpacing w:val="0"/>
        <w:jc w:val="center"/>
        <w:rPr>
          <w:rFonts w:cs="Calibri"/>
          <w:sz w:val="10"/>
          <w:szCs w:val="10"/>
        </w:rPr>
      </w:pPr>
    </w:p>
    <w:p w14:paraId="3411D42D" w14:textId="4A608817" w:rsidR="00D60BAD" w:rsidRPr="004153A1" w:rsidRDefault="00D60BAD" w:rsidP="003E5950">
      <w:pPr>
        <w:pStyle w:val="Akapitzlist"/>
        <w:spacing w:before="720" w:after="0"/>
        <w:ind w:left="4383"/>
        <w:contextualSpacing w:val="0"/>
        <w:jc w:val="center"/>
        <w:rPr>
          <w:rFonts w:cs="Calibri"/>
          <w:sz w:val="10"/>
          <w:szCs w:val="10"/>
        </w:rPr>
      </w:pPr>
      <w:r w:rsidRPr="004153A1">
        <w:rPr>
          <w:rFonts w:cs="Calibri"/>
          <w:sz w:val="10"/>
          <w:szCs w:val="10"/>
        </w:rPr>
        <w:t>…………………</w:t>
      </w:r>
      <w:r w:rsidR="003E5950">
        <w:rPr>
          <w:rFonts w:cs="Calibri"/>
          <w:sz w:val="10"/>
          <w:szCs w:val="10"/>
        </w:rPr>
        <w:t>…….</w:t>
      </w:r>
      <w:r w:rsidRPr="004153A1">
        <w:rPr>
          <w:rFonts w:cs="Calibri"/>
          <w:sz w:val="10"/>
          <w:szCs w:val="10"/>
        </w:rPr>
        <w:t>…………....……</w:t>
      </w:r>
      <w:r>
        <w:rPr>
          <w:rFonts w:cs="Calibri"/>
          <w:sz w:val="10"/>
          <w:szCs w:val="10"/>
        </w:rPr>
        <w:t>……………</w:t>
      </w:r>
      <w:r w:rsidRPr="004153A1">
        <w:rPr>
          <w:rFonts w:cs="Calibri"/>
          <w:sz w:val="10"/>
          <w:szCs w:val="10"/>
        </w:rPr>
        <w:t>………………………….</w:t>
      </w:r>
    </w:p>
    <w:p w14:paraId="2B058543" w14:textId="77777777" w:rsidR="00D60BAD" w:rsidRPr="004153A1" w:rsidRDefault="00D60BAD" w:rsidP="00D60BAD">
      <w:pPr>
        <w:pStyle w:val="Akapitzlist"/>
        <w:spacing w:before="0" w:after="0"/>
        <w:ind w:left="4383"/>
        <w:jc w:val="center"/>
        <w:rPr>
          <w:rFonts w:cs="Calibri"/>
          <w:sz w:val="12"/>
          <w:szCs w:val="12"/>
        </w:rPr>
      </w:pPr>
      <w:r w:rsidRPr="004153A1">
        <w:rPr>
          <w:rFonts w:cs="Calibri"/>
          <w:sz w:val="12"/>
          <w:szCs w:val="12"/>
        </w:rPr>
        <w:t>Dyrektor Zarządu Zieleni Miejskiej w Elblągu</w:t>
      </w:r>
    </w:p>
    <w:p w14:paraId="0DD616B0" w14:textId="77777777" w:rsidR="00C76F6A" w:rsidRPr="00C76F6A" w:rsidRDefault="00C76F6A" w:rsidP="00D60BAD">
      <w:pPr>
        <w:tabs>
          <w:tab w:val="left" w:pos="567"/>
        </w:tabs>
        <w:suppressAutoHyphens/>
        <w:autoSpaceDN w:val="0"/>
        <w:spacing w:before="480" w:after="480"/>
        <w:jc w:val="center"/>
        <w:textAlignment w:val="baseline"/>
        <w:rPr>
          <w:rFonts w:eastAsia="Times New Roman" w:cs="Calibri"/>
          <w:sz w:val="14"/>
          <w:szCs w:val="14"/>
          <w:lang w:eastAsia="pl-PL"/>
        </w:rPr>
      </w:pPr>
    </w:p>
    <w:sectPr w:rsidR="00C76F6A" w:rsidRPr="00C76F6A" w:rsidSect="00FF1E9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9E025" w14:textId="77777777" w:rsidR="00534D74" w:rsidRDefault="00534D74" w:rsidP="000B48BF">
      <w:pPr>
        <w:spacing w:after="0"/>
      </w:pPr>
      <w:r>
        <w:separator/>
      </w:r>
    </w:p>
  </w:endnote>
  <w:endnote w:type="continuationSeparator" w:id="0">
    <w:p w14:paraId="41AA4AD5" w14:textId="77777777" w:rsidR="00534D74" w:rsidRDefault="00534D74" w:rsidP="000B48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1955830"/>
      <w:docPartObj>
        <w:docPartGallery w:val="Page Numbers (Bottom of Page)"/>
        <w:docPartUnique/>
      </w:docPartObj>
    </w:sdtPr>
    <w:sdtEndPr>
      <w:rPr>
        <w:color w:val="808080"/>
        <w:spacing w:val="60"/>
      </w:rPr>
    </w:sdtEndPr>
    <w:sdtContent>
      <w:p w14:paraId="5B57C3DC" w14:textId="77777777" w:rsidR="00C6148D" w:rsidRDefault="00BF3330" w:rsidP="00C76F6A">
        <w:pPr>
          <w:pStyle w:val="Stopka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 w:rsidR="00C6148D">
          <w:instrText>PAGE   \* MERGEFORMAT</w:instrText>
        </w:r>
        <w:r>
          <w:fldChar w:fldCharType="separate"/>
        </w:r>
        <w:r w:rsidR="00BF33B1" w:rsidRPr="00BF33B1">
          <w:rPr>
            <w:b/>
            <w:bCs/>
            <w:noProof/>
          </w:rPr>
          <w:t>2</w:t>
        </w:r>
        <w:r>
          <w:rPr>
            <w:b/>
            <w:bCs/>
          </w:rPr>
          <w:fldChar w:fldCharType="end"/>
        </w:r>
        <w:r w:rsidR="00C6148D">
          <w:rPr>
            <w:b/>
            <w:bCs/>
          </w:rPr>
          <w:t xml:space="preserve"> | </w:t>
        </w:r>
        <w:r w:rsidR="00C6148D" w:rsidRPr="00C76F6A">
          <w:rPr>
            <w:color w:val="808080"/>
            <w:spacing w:val="60"/>
          </w:rPr>
          <w:t>Strona</w:t>
        </w:r>
      </w:p>
    </w:sdtContent>
  </w:sdt>
  <w:p w14:paraId="5101B324" w14:textId="77777777" w:rsidR="00C6148D" w:rsidRDefault="00C6148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5539410"/>
      <w:docPartObj>
        <w:docPartGallery w:val="Page Numbers (Bottom of Page)"/>
        <w:docPartUnique/>
      </w:docPartObj>
    </w:sdtPr>
    <w:sdtEndPr>
      <w:rPr>
        <w:color w:val="808080"/>
        <w:spacing w:val="60"/>
      </w:rPr>
    </w:sdtEndPr>
    <w:sdtContent>
      <w:p w14:paraId="0D75C613" w14:textId="77777777" w:rsidR="004B09CE" w:rsidRDefault="00BF3330" w:rsidP="00C76F6A">
        <w:pPr>
          <w:pStyle w:val="Stopka"/>
          <w:pBdr>
            <w:top w:val="single" w:sz="4" w:space="1" w:color="D9D9D9"/>
          </w:pBdr>
          <w:rPr>
            <w:b/>
            <w:bCs/>
          </w:rPr>
        </w:pPr>
        <w:r>
          <w:fldChar w:fldCharType="begin"/>
        </w:r>
        <w:r w:rsidR="004B09CE">
          <w:instrText>PAGE   \* MERGEFORMAT</w:instrText>
        </w:r>
        <w:r>
          <w:fldChar w:fldCharType="separate"/>
        </w:r>
        <w:r w:rsidR="00BF33B1" w:rsidRPr="00BF33B1">
          <w:rPr>
            <w:b/>
            <w:bCs/>
            <w:noProof/>
          </w:rPr>
          <w:t>3</w:t>
        </w:r>
        <w:r>
          <w:rPr>
            <w:b/>
            <w:bCs/>
          </w:rPr>
          <w:fldChar w:fldCharType="end"/>
        </w:r>
        <w:r w:rsidR="004B09CE">
          <w:rPr>
            <w:b/>
            <w:bCs/>
          </w:rPr>
          <w:t xml:space="preserve"> | </w:t>
        </w:r>
        <w:r w:rsidR="004B09CE" w:rsidRPr="00C76F6A">
          <w:rPr>
            <w:color w:val="808080"/>
            <w:spacing w:val="60"/>
          </w:rPr>
          <w:t>Strona</w:t>
        </w:r>
      </w:p>
    </w:sdtContent>
  </w:sdt>
  <w:p w14:paraId="7A3C798D" w14:textId="77777777" w:rsidR="00C33502" w:rsidRDefault="00C33502" w:rsidP="00CA625B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E1BA2" w14:textId="77777777" w:rsidR="00512E60" w:rsidRDefault="00512E60">
    <w:pPr>
      <w:pStyle w:val="Stopka"/>
      <w:pBdr>
        <w:bottom w:val="single" w:sz="6" w:space="1" w:color="auto"/>
      </w:pBdr>
      <w:rPr>
        <w:b/>
        <w:szCs w:val="18"/>
      </w:rPr>
    </w:pPr>
  </w:p>
  <w:p w14:paraId="5CD6E26D" w14:textId="77777777" w:rsidR="00512E60" w:rsidRPr="004067C4" w:rsidRDefault="00512E60" w:rsidP="00F21ED5">
    <w:pPr>
      <w:pStyle w:val="Stopka"/>
      <w:rPr>
        <w:b/>
        <w:szCs w:val="18"/>
        <w:lang w:val="de-DE"/>
      </w:rPr>
    </w:pPr>
    <w:r w:rsidRPr="004067C4">
      <w:rPr>
        <w:b/>
        <w:szCs w:val="18"/>
        <w:lang w:val="de-DE"/>
      </w:rPr>
      <w:t xml:space="preserve">KONTAKT :  tel. 55 234 10 75 </w:t>
    </w:r>
    <w:hyperlink r:id="rId1" w:history="1">
      <w:r w:rsidRPr="004067C4">
        <w:rPr>
          <w:rStyle w:val="Hipercze"/>
          <w:b/>
          <w:szCs w:val="18"/>
          <w:lang w:val="de-DE"/>
        </w:rPr>
        <w:t>www.zzm.elblag.pl</w:t>
      </w:r>
    </w:hyperlink>
    <w:r w:rsidRPr="004067C4">
      <w:rPr>
        <w:b/>
        <w:szCs w:val="18"/>
        <w:lang w:val="de-DE"/>
      </w:rPr>
      <w:t xml:space="preserve"> </w:t>
    </w:r>
    <w:r w:rsidR="00001C9F">
      <w:rPr>
        <w:b/>
        <w:szCs w:val="18"/>
        <w:lang w:val="de-DE"/>
      </w:rPr>
      <w:tab/>
    </w:r>
    <w:r w:rsidR="00001C9F">
      <w:rPr>
        <w:b/>
        <w:szCs w:val="18"/>
        <w:lang w:val="de-DE"/>
      </w:rPr>
      <w:tab/>
    </w:r>
    <w:r w:rsidRPr="004067C4">
      <w:rPr>
        <w:b/>
        <w:szCs w:val="18"/>
        <w:lang w:val="de-DE"/>
      </w:rPr>
      <w:t>sekretariat@zzm.elblag.pl</w:t>
    </w:r>
  </w:p>
  <w:p w14:paraId="3AB961DD" w14:textId="77777777" w:rsidR="00512E60" w:rsidRPr="00512E60" w:rsidRDefault="00512E60" w:rsidP="00F21ED5">
    <w:pPr>
      <w:pStyle w:val="Stopka"/>
      <w:rPr>
        <w:szCs w:val="18"/>
      </w:rPr>
    </w:pPr>
    <w:r>
      <w:rPr>
        <w:szCs w:val="18"/>
      </w:rPr>
      <w:t xml:space="preserve">numery wewnętrzne: </w:t>
    </w:r>
    <w:r w:rsidR="0047654B" w:rsidRPr="00512E60">
      <w:rPr>
        <w:szCs w:val="18"/>
      </w:rPr>
      <w:t xml:space="preserve">wykonawstwo -1, </w:t>
    </w:r>
    <w:r w:rsidR="0047654B">
      <w:rPr>
        <w:szCs w:val="18"/>
      </w:rPr>
      <w:t xml:space="preserve">las komunalny </w:t>
    </w:r>
    <w:r w:rsidR="005C3B15">
      <w:rPr>
        <w:szCs w:val="18"/>
      </w:rPr>
      <w:t>-</w:t>
    </w:r>
    <w:r w:rsidR="0047654B">
      <w:rPr>
        <w:szCs w:val="18"/>
      </w:rPr>
      <w:t xml:space="preserve"> 2,</w:t>
    </w:r>
    <w:r w:rsidRPr="00512E60">
      <w:rPr>
        <w:szCs w:val="18"/>
      </w:rPr>
      <w:t xml:space="preserve"> planowanie</w:t>
    </w:r>
    <w:r w:rsidR="00C6148D">
      <w:rPr>
        <w:szCs w:val="18"/>
      </w:rPr>
      <w:t>, przetargi</w:t>
    </w:r>
    <w:r w:rsidRPr="00512E60">
      <w:rPr>
        <w:szCs w:val="18"/>
      </w:rPr>
      <w:t xml:space="preserve"> – 3, administracja cmentarzy – 4 lub 5, szkółka </w:t>
    </w:r>
    <w:r w:rsidR="005C3B15">
      <w:rPr>
        <w:szCs w:val="18"/>
      </w:rPr>
      <w:t>-</w:t>
    </w:r>
    <w:r w:rsidRPr="00512E60">
      <w:rPr>
        <w:szCs w:val="18"/>
      </w:rPr>
      <w:t xml:space="preserve"> 6, transport </w:t>
    </w:r>
    <w:r w:rsidR="005C3B15">
      <w:rPr>
        <w:szCs w:val="18"/>
      </w:rPr>
      <w:t>-</w:t>
    </w:r>
    <w:r w:rsidRPr="00512E60">
      <w:rPr>
        <w:szCs w:val="18"/>
      </w:rPr>
      <w:t xml:space="preserve"> 7, księgowość </w:t>
    </w:r>
    <w:r w:rsidR="005C3B15">
      <w:rPr>
        <w:szCs w:val="18"/>
      </w:rPr>
      <w:t>-</w:t>
    </w:r>
    <w:r w:rsidRPr="00512E60">
      <w:rPr>
        <w:szCs w:val="18"/>
      </w:rPr>
      <w:t xml:space="preserve"> 8, kadry i płace - 9</w:t>
    </w:r>
  </w:p>
  <w:p w14:paraId="74EC3532" w14:textId="77777777" w:rsidR="00512E60" w:rsidRDefault="00512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1ADE" w14:textId="77777777" w:rsidR="00534D74" w:rsidRDefault="00534D74" w:rsidP="000B48BF">
      <w:pPr>
        <w:spacing w:after="0"/>
      </w:pPr>
      <w:r>
        <w:separator/>
      </w:r>
    </w:p>
  </w:footnote>
  <w:footnote w:type="continuationSeparator" w:id="0">
    <w:p w14:paraId="16686B0D" w14:textId="77777777" w:rsidR="00534D74" w:rsidRDefault="00534D74" w:rsidP="000B48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4335" w14:textId="77777777" w:rsidR="000B48BF" w:rsidRDefault="000B48BF">
    <w:pPr>
      <w:pStyle w:val="Nagwek"/>
      <w:rPr>
        <w:sz w:val="2"/>
        <w:szCs w:val="2"/>
      </w:rPr>
    </w:pPr>
  </w:p>
  <w:p w14:paraId="2BCA04DF" w14:textId="77777777" w:rsidR="004B09CE" w:rsidRPr="000B48BF" w:rsidRDefault="004B09C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2B34F" w14:textId="398BA441" w:rsidR="00832669" w:rsidRDefault="003F7CE5">
    <w:pPr>
      <w:pStyle w:val="Nagwek"/>
      <w:pBdr>
        <w:bottom w:val="single" w:sz="6" w:space="1" w:color="auto"/>
      </w:pBdr>
      <w:rPr>
        <w:sz w:val="4"/>
        <w:szCs w:val="4"/>
      </w:rPr>
    </w:pPr>
    <w:r>
      <w:rPr>
        <w:noProof/>
        <w:sz w:val="22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FA754C" wp14:editId="67B583BC">
              <wp:simplePos x="0" y="0"/>
              <wp:positionH relativeFrom="column">
                <wp:posOffset>1776730</wp:posOffset>
              </wp:positionH>
              <wp:positionV relativeFrom="paragraph">
                <wp:posOffset>-20955</wp:posOffset>
              </wp:positionV>
              <wp:extent cx="4295775" cy="868680"/>
              <wp:effectExtent l="0" t="0" r="0" b="0"/>
              <wp:wrapNone/>
              <wp:docPr id="1540466197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95775" cy="8686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6AFC4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0B48BF">
                            <w:rPr>
                              <w:b/>
                              <w:sz w:val="32"/>
                              <w:szCs w:val="32"/>
                            </w:rPr>
                            <w:t>Zarząd Zieleni Miejskiej w Elblągu</w:t>
                          </w:r>
                        </w:p>
                        <w:p w14:paraId="0771C2C1" w14:textId="77777777" w:rsidR="00FF1E9A" w:rsidRPr="000B48BF" w:rsidRDefault="00FF1E9A" w:rsidP="00FF1E9A">
                          <w:pPr>
                            <w:spacing w:after="0"/>
                            <w:jc w:val="center"/>
                            <w:rPr>
                              <w:b/>
                              <w:sz w:val="4"/>
                              <w:szCs w:val="4"/>
                            </w:rPr>
                          </w:pPr>
                        </w:p>
                        <w:p w14:paraId="324923B5" w14:textId="77777777" w:rsidR="00FF1E9A" w:rsidRPr="00C6148D" w:rsidRDefault="00FF1E9A" w:rsidP="00FF1E9A">
                          <w:pPr>
                            <w:spacing w:after="0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6148D">
                            <w:rPr>
                              <w:sz w:val="20"/>
                              <w:szCs w:val="20"/>
                            </w:rPr>
                            <w:t>82-300 Elbląg ul. Krakusa 13-16</w:t>
                          </w:r>
                        </w:p>
                        <w:p w14:paraId="3AEB9612" w14:textId="77777777" w:rsidR="00FF1E9A" w:rsidRPr="00C6148D" w:rsidRDefault="00FF1E9A" w:rsidP="00FF1E9A">
                          <w:pPr>
                            <w:pStyle w:val="Nagwek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 w:rsidRPr="00C6148D">
                            <w:rPr>
                              <w:sz w:val="20"/>
                              <w:szCs w:val="20"/>
                            </w:rPr>
                            <w:t>tel.: 55 234 10 75  REGON 280562301</w:t>
                          </w:r>
                        </w:p>
                        <w:p w14:paraId="7AE8F6AB" w14:textId="77777777" w:rsidR="00FF1E9A" w:rsidRPr="000B48BF" w:rsidRDefault="00FF1E9A" w:rsidP="00FF1E9A">
                          <w:pPr>
                            <w:spacing w:after="0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FA754C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139.9pt;margin-top:-1.65pt;width:338.25pt;height:6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" fillcolor="white [3201]" stroked="f" strokeweight=".5pt">
              <v:textbox>
                <w:txbxContent>
                  <w:p w14:paraId="1D66AFC4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32"/>
                        <w:szCs w:val="32"/>
                      </w:rPr>
                    </w:pPr>
                    <w:r w:rsidRPr="000B48BF">
                      <w:rPr>
                        <w:b/>
                        <w:sz w:val="32"/>
                        <w:szCs w:val="32"/>
                      </w:rPr>
                      <w:t>Zarząd Zieleni Miejskiej w Elblągu</w:t>
                    </w:r>
                  </w:p>
                  <w:p w14:paraId="0771C2C1" w14:textId="77777777" w:rsidR="00FF1E9A" w:rsidRPr="000B48BF" w:rsidRDefault="00FF1E9A" w:rsidP="00FF1E9A">
                    <w:pPr>
                      <w:spacing w:after="0"/>
                      <w:jc w:val="center"/>
                      <w:rPr>
                        <w:b/>
                        <w:sz w:val="4"/>
                        <w:szCs w:val="4"/>
                      </w:rPr>
                    </w:pPr>
                  </w:p>
                  <w:p w14:paraId="324923B5" w14:textId="77777777" w:rsidR="00FF1E9A" w:rsidRPr="00C6148D" w:rsidRDefault="00FF1E9A" w:rsidP="00FF1E9A">
                    <w:pPr>
                      <w:spacing w:after="0"/>
                      <w:jc w:val="center"/>
                      <w:rPr>
                        <w:sz w:val="20"/>
                        <w:szCs w:val="20"/>
                      </w:rPr>
                    </w:pPr>
                    <w:r w:rsidRPr="00C6148D">
                      <w:rPr>
                        <w:sz w:val="20"/>
                        <w:szCs w:val="20"/>
                      </w:rPr>
                      <w:t>82-300 Elbląg ul. Krakusa 13-16</w:t>
                    </w:r>
                  </w:p>
                  <w:p w14:paraId="3AEB9612" w14:textId="77777777" w:rsidR="00FF1E9A" w:rsidRPr="00C6148D" w:rsidRDefault="00FF1E9A" w:rsidP="00FF1E9A">
                    <w:pPr>
                      <w:pStyle w:val="Nagwek"/>
                      <w:jc w:val="center"/>
                      <w:rPr>
                        <w:sz w:val="20"/>
                        <w:szCs w:val="20"/>
                      </w:rPr>
                    </w:pPr>
                    <w:r w:rsidRPr="00C6148D">
                      <w:rPr>
                        <w:sz w:val="20"/>
                        <w:szCs w:val="20"/>
                      </w:rPr>
                      <w:t>tel.: 55 234 10 75  REGON 280562301</w:t>
                    </w:r>
                  </w:p>
                  <w:p w14:paraId="7AE8F6AB" w14:textId="77777777" w:rsidR="00FF1E9A" w:rsidRPr="000B48BF" w:rsidRDefault="00FF1E9A" w:rsidP="00FF1E9A">
                    <w:pPr>
                      <w:spacing w:after="0"/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FF1E9A">
      <w:rPr>
        <w:noProof/>
        <w:lang w:eastAsia="pl-PL"/>
      </w:rPr>
      <w:drawing>
        <wp:inline distT="0" distB="0" distL="0" distR="0" wp14:anchorId="4772CF15" wp14:editId="1A7F36D1">
          <wp:extent cx="1438275" cy="814445"/>
          <wp:effectExtent l="0" t="0" r="0" b="508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2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275" cy="814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EA5D536" w14:textId="77777777" w:rsidR="00832669" w:rsidRDefault="00832669">
    <w:pPr>
      <w:pStyle w:val="Nagwek"/>
      <w:rPr>
        <w:sz w:val="4"/>
        <w:szCs w:val="4"/>
      </w:rPr>
    </w:pPr>
  </w:p>
  <w:p w14:paraId="7AF147AA" w14:textId="77777777" w:rsidR="00832669" w:rsidRPr="00832669" w:rsidRDefault="00832669">
    <w:pPr>
      <w:pStyle w:val="Nagwek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1DA"/>
    <w:multiLevelType w:val="hybridMultilevel"/>
    <w:tmpl w:val="793EE3B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6F3908"/>
    <w:multiLevelType w:val="hybridMultilevel"/>
    <w:tmpl w:val="6DE42234"/>
    <w:lvl w:ilvl="0" w:tplc="4CBAF496">
      <w:start w:val="1"/>
      <w:numFmt w:val="decimal"/>
      <w:pStyle w:val="Styl1"/>
      <w:lvlText w:val="%1."/>
      <w:lvlJc w:val="left"/>
      <w:pPr>
        <w:ind w:left="36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602DB7"/>
    <w:multiLevelType w:val="hybridMultilevel"/>
    <w:tmpl w:val="212E69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F0A1586"/>
    <w:multiLevelType w:val="hybridMultilevel"/>
    <w:tmpl w:val="AE6844E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EA047D"/>
    <w:multiLevelType w:val="hybridMultilevel"/>
    <w:tmpl w:val="AEA6A6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030C0"/>
    <w:multiLevelType w:val="hybridMultilevel"/>
    <w:tmpl w:val="9698CDA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53E1EB4"/>
    <w:multiLevelType w:val="hybridMultilevel"/>
    <w:tmpl w:val="43FA505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7A7ADC"/>
    <w:multiLevelType w:val="hybridMultilevel"/>
    <w:tmpl w:val="0C90572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1334E67"/>
    <w:multiLevelType w:val="hybridMultilevel"/>
    <w:tmpl w:val="1960D6C4"/>
    <w:lvl w:ilvl="0" w:tplc="F5F68D5A">
      <w:start w:val="1"/>
      <w:numFmt w:val="lowerLetter"/>
      <w:pStyle w:val="Bezodstpw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2EAF2A06"/>
    <w:multiLevelType w:val="hybridMultilevel"/>
    <w:tmpl w:val="A92C8BD0"/>
    <w:lvl w:ilvl="0" w:tplc="73B0BCDC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D85584"/>
    <w:multiLevelType w:val="hybridMultilevel"/>
    <w:tmpl w:val="CE562E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A50DD3"/>
    <w:multiLevelType w:val="hybridMultilevel"/>
    <w:tmpl w:val="58B0E63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04123AA"/>
    <w:multiLevelType w:val="hybridMultilevel"/>
    <w:tmpl w:val="C1AA0CF4"/>
    <w:lvl w:ilvl="0" w:tplc="2216EE34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D4F635D"/>
    <w:multiLevelType w:val="multilevel"/>
    <w:tmpl w:val="4B08DE6A"/>
    <w:styleLink w:val="WWOutlineListStyle1"/>
    <w:lvl w:ilvl="0">
      <w:start w:val="1"/>
      <w:numFmt w:val="none"/>
      <w:lvlText w:val=""/>
      <w:lvlJc w:val="left"/>
    </w:lvl>
    <w:lvl w:ilvl="1">
      <w:start w:val="1"/>
      <w:numFmt w:val="upperRoman"/>
      <w:lvlText w:val="%2."/>
      <w:lvlJc w:val="left"/>
      <w:pPr>
        <w:ind w:left="720" w:hanging="360"/>
      </w:pPr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4" w15:restartNumberingAfterBreak="0">
    <w:nsid w:val="6EB203A4"/>
    <w:multiLevelType w:val="hybridMultilevel"/>
    <w:tmpl w:val="83AA76EA"/>
    <w:lvl w:ilvl="0" w:tplc="273C9B2C">
      <w:start w:val="1"/>
      <w:numFmt w:val="decimal"/>
      <w:pStyle w:val="Nagwek1"/>
      <w:lvlText w:val="%1."/>
      <w:lvlJc w:val="left"/>
      <w:pPr>
        <w:ind w:left="360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83098B"/>
    <w:multiLevelType w:val="hybridMultilevel"/>
    <w:tmpl w:val="38708FBE"/>
    <w:lvl w:ilvl="0" w:tplc="DC94CB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  <w:szCs w:val="16"/>
      </w:rPr>
    </w:lvl>
    <w:lvl w:ilvl="1" w:tplc="DAB4CD7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492141571">
    <w:abstractNumId w:val="13"/>
  </w:num>
  <w:num w:numId="2" w16cid:durableId="1432433511">
    <w:abstractNumId w:val="1"/>
  </w:num>
  <w:num w:numId="3" w16cid:durableId="1254166207">
    <w:abstractNumId w:val="14"/>
  </w:num>
  <w:num w:numId="4" w16cid:durableId="466364981">
    <w:abstractNumId w:val="15"/>
  </w:num>
  <w:num w:numId="5" w16cid:durableId="1657682997">
    <w:abstractNumId w:val="8"/>
  </w:num>
  <w:num w:numId="6" w16cid:durableId="1417098021">
    <w:abstractNumId w:val="12"/>
    <w:lvlOverride w:ilvl="0">
      <w:startOverride w:val="1"/>
    </w:lvlOverride>
  </w:num>
  <w:num w:numId="7" w16cid:durableId="1983385221">
    <w:abstractNumId w:val="12"/>
    <w:lvlOverride w:ilvl="0">
      <w:startOverride w:val="1"/>
    </w:lvlOverride>
  </w:num>
  <w:num w:numId="8" w16cid:durableId="857740656">
    <w:abstractNumId w:val="12"/>
    <w:lvlOverride w:ilvl="0">
      <w:startOverride w:val="1"/>
    </w:lvlOverride>
  </w:num>
  <w:num w:numId="9" w16cid:durableId="940186429">
    <w:abstractNumId w:val="8"/>
    <w:lvlOverride w:ilvl="0">
      <w:startOverride w:val="1"/>
    </w:lvlOverride>
  </w:num>
  <w:num w:numId="10" w16cid:durableId="1246108914">
    <w:abstractNumId w:val="7"/>
  </w:num>
  <w:num w:numId="11" w16cid:durableId="2145614665">
    <w:abstractNumId w:val="5"/>
  </w:num>
  <w:num w:numId="12" w16cid:durableId="1608730913">
    <w:abstractNumId w:val="4"/>
  </w:num>
  <w:num w:numId="13" w16cid:durableId="616453134">
    <w:abstractNumId w:val="3"/>
  </w:num>
  <w:num w:numId="14" w16cid:durableId="1409113643">
    <w:abstractNumId w:val="10"/>
  </w:num>
  <w:num w:numId="15" w16cid:durableId="1457338213">
    <w:abstractNumId w:val="9"/>
  </w:num>
  <w:num w:numId="16" w16cid:durableId="1011906306">
    <w:abstractNumId w:val="12"/>
  </w:num>
  <w:num w:numId="17" w16cid:durableId="2053383384">
    <w:abstractNumId w:val="11"/>
  </w:num>
  <w:num w:numId="18" w16cid:durableId="88359287">
    <w:abstractNumId w:val="1"/>
    <w:lvlOverride w:ilvl="0">
      <w:startOverride w:val="1"/>
    </w:lvlOverride>
  </w:num>
  <w:num w:numId="19" w16cid:durableId="636574357">
    <w:abstractNumId w:val="0"/>
  </w:num>
  <w:num w:numId="20" w16cid:durableId="248121504">
    <w:abstractNumId w:val="6"/>
  </w:num>
  <w:num w:numId="21" w16cid:durableId="1699547009">
    <w:abstractNumId w:val="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4C7"/>
    <w:rsid w:val="00001C9F"/>
    <w:rsid w:val="000258E0"/>
    <w:rsid w:val="000406B1"/>
    <w:rsid w:val="00097246"/>
    <w:rsid w:val="000B1140"/>
    <w:rsid w:val="000B1BC8"/>
    <w:rsid w:val="000B48BF"/>
    <w:rsid w:val="000C39C7"/>
    <w:rsid w:val="001163B5"/>
    <w:rsid w:val="00122C60"/>
    <w:rsid w:val="00124AA9"/>
    <w:rsid w:val="00135060"/>
    <w:rsid w:val="00184E48"/>
    <w:rsid w:val="00185014"/>
    <w:rsid w:val="001C30D4"/>
    <w:rsid w:val="0020546F"/>
    <w:rsid w:val="0021134D"/>
    <w:rsid w:val="00216701"/>
    <w:rsid w:val="00255771"/>
    <w:rsid w:val="0027605F"/>
    <w:rsid w:val="002927B7"/>
    <w:rsid w:val="002A5E7C"/>
    <w:rsid w:val="002F5B03"/>
    <w:rsid w:val="00334D56"/>
    <w:rsid w:val="003563F7"/>
    <w:rsid w:val="003623DB"/>
    <w:rsid w:val="0037379E"/>
    <w:rsid w:val="003826FA"/>
    <w:rsid w:val="00392436"/>
    <w:rsid w:val="0039719D"/>
    <w:rsid w:val="003A2F8F"/>
    <w:rsid w:val="003B078D"/>
    <w:rsid w:val="003E5950"/>
    <w:rsid w:val="003F7CE5"/>
    <w:rsid w:val="004067C4"/>
    <w:rsid w:val="0040726D"/>
    <w:rsid w:val="004442CA"/>
    <w:rsid w:val="004562B3"/>
    <w:rsid w:val="00465CC0"/>
    <w:rsid w:val="00472832"/>
    <w:rsid w:val="0047654B"/>
    <w:rsid w:val="00497A2B"/>
    <w:rsid w:val="004B09CE"/>
    <w:rsid w:val="004D07C6"/>
    <w:rsid w:val="004E139A"/>
    <w:rsid w:val="004E4FED"/>
    <w:rsid w:val="004F49D4"/>
    <w:rsid w:val="00512E60"/>
    <w:rsid w:val="00534D74"/>
    <w:rsid w:val="00540FF4"/>
    <w:rsid w:val="005434C7"/>
    <w:rsid w:val="00544123"/>
    <w:rsid w:val="0056315F"/>
    <w:rsid w:val="0057306D"/>
    <w:rsid w:val="00597236"/>
    <w:rsid w:val="005A314E"/>
    <w:rsid w:val="005C3B15"/>
    <w:rsid w:val="005D427D"/>
    <w:rsid w:val="00602F8E"/>
    <w:rsid w:val="00613CA2"/>
    <w:rsid w:val="00620F1B"/>
    <w:rsid w:val="006211ED"/>
    <w:rsid w:val="00624EDF"/>
    <w:rsid w:val="006573E3"/>
    <w:rsid w:val="00670DD0"/>
    <w:rsid w:val="006A72EC"/>
    <w:rsid w:val="006B3025"/>
    <w:rsid w:val="006C0C01"/>
    <w:rsid w:val="006F4214"/>
    <w:rsid w:val="007020DA"/>
    <w:rsid w:val="00715B82"/>
    <w:rsid w:val="00727824"/>
    <w:rsid w:val="007325D7"/>
    <w:rsid w:val="007460FA"/>
    <w:rsid w:val="00795DAC"/>
    <w:rsid w:val="007C14CD"/>
    <w:rsid w:val="007D151D"/>
    <w:rsid w:val="007D2381"/>
    <w:rsid w:val="007F6AC5"/>
    <w:rsid w:val="00811B7B"/>
    <w:rsid w:val="00832669"/>
    <w:rsid w:val="008612C5"/>
    <w:rsid w:val="00877326"/>
    <w:rsid w:val="00885C53"/>
    <w:rsid w:val="008E467E"/>
    <w:rsid w:val="008E525B"/>
    <w:rsid w:val="008F1710"/>
    <w:rsid w:val="008F5212"/>
    <w:rsid w:val="009227F9"/>
    <w:rsid w:val="00922FE0"/>
    <w:rsid w:val="00965104"/>
    <w:rsid w:val="0096623A"/>
    <w:rsid w:val="009735C6"/>
    <w:rsid w:val="00981735"/>
    <w:rsid w:val="009B6381"/>
    <w:rsid w:val="009D7FDE"/>
    <w:rsid w:val="009E33BE"/>
    <w:rsid w:val="009E740E"/>
    <w:rsid w:val="009F2B6F"/>
    <w:rsid w:val="009F338E"/>
    <w:rsid w:val="00A11A64"/>
    <w:rsid w:val="00A1742D"/>
    <w:rsid w:val="00A22E14"/>
    <w:rsid w:val="00A615E7"/>
    <w:rsid w:val="00A711D4"/>
    <w:rsid w:val="00A83EDD"/>
    <w:rsid w:val="00AA5FB9"/>
    <w:rsid w:val="00AB1566"/>
    <w:rsid w:val="00AB1B81"/>
    <w:rsid w:val="00AB43FB"/>
    <w:rsid w:val="00AB7968"/>
    <w:rsid w:val="00AC7337"/>
    <w:rsid w:val="00AF5902"/>
    <w:rsid w:val="00B228E3"/>
    <w:rsid w:val="00B55DF7"/>
    <w:rsid w:val="00B83167"/>
    <w:rsid w:val="00BC4A6D"/>
    <w:rsid w:val="00BC5CB6"/>
    <w:rsid w:val="00BE0C10"/>
    <w:rsid w:val="00BF3330"/>
    <w:rsid w:val="00BF33B1"/>
    <w:rsid w:val="00BF5E05"/>
    <w:rsid w:val="00C1197D"/>
    <w:rsid w:val="00C33502"/>
    <w:rsid w:val="00C451DA"/>
    <w:rsid w:val="00C55525"/>
    <w:rsid w:val="00C6148D"/>
    <w:rsid w:val="00C71D8B"/>
    <w:rsid w:val="00C76F6A"/>
    <w:rsid w:val="00C92F88"/>
    <w:rsid w:val="00CA09A7"/>
    <w:rsid w:val="00CA625B"/>
    <w:rsid w:val="00CD2229"/>
    <w:rsid w:val="00CD2EBE"/>
    <w:rsid w:val="00CD7135"/>
    <w:rsid w:val="00CE4A0C"/>
    <w:rsid w:val="00D006B8"/>
    <w:rsid w:val="00D050FF"/>
    <w:rsid w:val="00D152C4"/>
    <w:rsid w:val="00D15908"/>
    <w:rsid w:val="00D30961"/>
    <w:rsid w:val="00D60BAD"/>
    <w:rsid w:val="00D911D8"/>
    <w:rsid w:val="00E07D25"/>
    <w:rsid w:val="00E11C11"/>
    <w:rsid w:val="00E55C91"/>
    <w:rsid w:val="00E574CB"/>
    <w:rsid w:val="00E57AFE"/>
    <w:rsid w:val="00E609A2"/>
    <w:rsid w:val="00E679BD"/>
    <w:rsid w:val="00ED0A40"/>
    <w:rsid w:val="00EE6035"/>
    <w:rsid w:val="00F12C70"/>
    <w:rsid w:val="00F136F7"/>
    <w:rsid w:val="00F15C10"/>
    <w:rsid w:val="00F21ED5"/>
    <w:rsid w:val="00F24C13"/>
    <w:rsid w:val="00F279D8"/>
    <w:rsid w:val="00F54C02"/>
    <w:rsid w:val="00F73825"/>
    <w:rsid w:val="00F97822"/>
    <w:rsid w:val="00FF1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BF6BB"/>
  <w15:docId w15:val="{BA2B72EC-6524-4240-9948-40FDA8E31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BAD"/>
    <w:pPr>
      <w:spacing w:before="80" w:after="80" w:line="240" w:lineRule="auto"/>
      <w:ind w:left="284"/>
      <w:jc w:val="both"/>
    </w:pPr>
    <w:rPr>
      <w:rFonts w:ascii="Calibri" w:hAnsi="Calibri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E5950"/>
    <w:pPr>
      <w:keepNext/>
      <w:keepLines/>
      <w:numPr>
        <w:numId w:val="3"/>
      </w:numPr>
      <w:spacing w:before="120" w:after="120"/>
      <w:ind w:left="284" w:hanging="284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2">
    <w:name w:val="heading 2"/>
    <w:basedOn w:val="Normalny"/>
    <w:link w:val="Nagwek2Znak"/>
    <w:qFormat/>
    <w:rsid w:val="008612C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48B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B48BF"/>
  </w:style>
  <w:style w:type="paragraph" w:styleId="Stopka">
    <w:name w:val="footer"/>
    <w:basedOn w:val="Normalny"/>
    <w:link w:val="StopkaZnak"/>
    <w:uiPriority w:val="99"/>
    <w:unhideWhenUsed/>
    <w:rsid w:val="000B48B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B48BF"/>
  </w:style>
  <w:style w:type="paragraph" w:styleId="Tekstdymka">
    <w:name w:val="Balloon Text"/>
    <w:basedOn w:val="Normalny"/>
    <w:link w:val="TekstdymkaZnak"/>
    <w:uiPriority w:val="99"/>
    <w:semiHidden/>
    <w:unhideWhenUsed/>
    <w:rsid w:val="000B48BF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48BF"/>
    <w:rPr>
      <w:rFonts w:ascii="Tahoma" w:hAnsi="Tahoma" w:cs="Tahoma"/>
      <w:sz w:val="16"/>
      <w:szCs w:val="16"/>
    </w:rPr>
  </w:style>
  <w:style w:type="paragraph" w:styleId="Akapitzlist">
    <w:name w:val="List Paragraph"/>
    <w:aliases w:val="normalny tekst,Akapit z listą BS,Numerowanie,List Paragraph,Akapit z listą 1,Chorzów - Akapit z listą,Tekst punktowanie"/>
    <w:basedOn w:val="Normalny"/>
    <w:link w:val="AkapitzlistZnak"/>
    <w:qFormat/>
    <w:rsid w:val="00BE0C1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F1E9A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8612C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table" w:styleId="Tabela-Siatka">
    <w:name w:val="Table Grid"/>
    <w:basedOn w:val="Standardowy"/>
    <w:uiPriority w:val="59"/>
    <w:rsid w:val="00F13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3E5950"/>
    <w:rPr>
      <w:rFonts w:ascii="Calibri" w:eastAsiaTheme="majorEastAsia" w:hAnsi="Calibri" w:cstheme="majorBidi"/>
      <w:b/>
      <w:color w:val="000000" w:themeColor="text1"/>
      <w:sz w:val="18"/>
      <w:szCs w:val="32"/>
    </w:rPr>
  </w:style>
  <w:style w:type="numbering" w:customStyle="1" w:styleId="WWOutlineListStyle1">
    <w:name w:val="WW_OutlineListStyle_1"/>
    <w:basedOn w:val="Bezlisty"/>
    <w:rsid w:val="00C76F6A"/>
    <w:pPr>
      <w:numPr>
        <w:numId w:val="1"/>
      </w:numPr>
    </w:pPr>
  </w:style>
  <w:style w:type="paragraph" w:customStyle="1" w:styleId="Styl1">
    <w:name w:val="Styl1"/>
    <w:basedOn w:val="Akapitzlist"/>
    <w:link w:val="Styl1Znak"/>
    <w:qFormat/>
    <w:rsid w:val="00C76F6A"/>
    <w:pPr>
      <w:numPr>
        <w:numId w:val="2"/>
      </w:numPr>
      <w:suppressAutoHyphens/>
      <w:autoSpaceDN w:val="0"/>
      <w:spacing w:before="60" w:after="60"/>
      <w:contextualSpacing w:val="0"/>
    </w:pPr>
    <w:rPr>
      <w:rFonts w:eastAsia="Times New Roman" w:cs="Times New Roman"/>
      <w:sz w:val="20"/>
    </w:rPr>
  </w:style>
  <w:style w:type="paragraph" w:styleId="Tytu">
    <w:name w:val="Title"/>
    <w:basedOn w:val="Normalny"/>
    <w:link w:val="TytuZnak"/>
    <w:rsid w:val="00D60BAD"/>
    <w:pPr>
      <w:suppressAutoHyphens/>
      <w:autoSpaceDN w:val="0"/>
      <w:spacing w:before="120" w:after="120" w:line="280" w:lineRule="exact"/>
      <w:jc w:val="center"/>
      <w:textAlignment w:val="baseline"/>
    </w:pPr>
    <w:rPr>
      <w:rFonts w:ascii="Arial Narrow" w:eastAsia="Times New Roman" w:hAnsi="Arial Narrow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D60BAD"/>
    <w:rPr>
      <w:rFonts w:ascii="Arial Narrow" w:eastAsia="Times New Roman" w:hAnsi="Arial Narrow" w:cs="Times New Roman"/>
      <w:b/>
      <w:bCs/>
      <w:sz w:val="24"/>
      <w:szCs w:val="24"/>
      <w:lang w:eastAsia="pl-PL"/>
    </w:rPr>
  </w:style>
  <w:style w:type="character" w:customStyle="1" w:styleId="Styl1Znak">
    <w:name w:val="Styl1 Znak"/>
    <w:link w:val="Styl1"/>
    <w:rsid w:val="00D60BAD"/>
    <w:rPr>
      <w:rFonts w:ascii="Calibri" w:eastAsia="Times New Roman" w:hAnsi="Calibri" w:cs="Times New Roman"/>
      <w:sz w:val="20"/>
    </w:rPr>
  </w:style>
  <w:style w:type="paragraph" w:styleId="Bezodstpw">
    <w:name w:val="No Spacing"/>
    <w:uiPriority w:val="1"/>
    <w:qFormat/>
    <w:rsid w:val="00D60BAD"/>
    <w:pPr>
      <w:numPr>
        <w:numId w:val="5"/>
      </w:numPr>
      <w:tabs>
        <w:tab w:val="left" w:pos="851"/>
      </w:tabs>
      <w:suppressAutoHyphens/>
      <w:autoSpaceDN w:val="0"/>
      <w:spacing w:before="80" w:after="80" w:line="240" w:lineRule="auto"/>
      <w:ind w:left="1134" w:hanging="567"/>
      <w:jc w:val="both"/>
      <w:textAlignment w:val="baseline"/>
    </w:pPr>
    <w:rPr>
      <w:rFonts w:ascii="Calibri" w:eastAsia="Times New Roman" w:hAnsi="Calibri" w:cs="Times New Roman"/>
      <w:sz w:val="18"/>
      <w:szCs w:val="24"/>
      <w:lang w:eastAsia="pl-PL"/>
    </w:rPr>
  </w:style>
  <w:style w:type="character" w:customStyle="1" w:styleId="AkapitzlistZnak">
    <w:name w:val="Akapit z listą Znak"/>
    <w:aliases w:val="normalny tekst Znak,Akapit z listą BS Znak,Numerowanie Znak,List Paragraph Znak,Akapit z listą 1 Znak,Chorzów - Akapit z listą Znak,Tekst punktowanie Znak"/>
    <w:link w:val="Akapitzlist"/>
    <w:rsid w:val="00D60BAD"/>
  </w:style>
  <w:style w:type="table" w:customStyle="1" w:styleId="Tabela-Siatka1">
    <w:name w:val="Tabela - Siatka1"/>
    <w:basedOn w:val="Standardowy"/>
    <w:next w:val="Tabela-Siatka"/>
    <w:uiPriority w:val="39"/>
    <w:rsid w:val="00C5552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7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zzm.elbla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9E85A8-AFD0-4B27-9CE7-84B0315D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Brejdak</dc:creator>
  <cp:lastModifiedBy>Kasia</cp:lastModifiedBy>
  <cp:revision>3</cp:revision>
  <cp:lastPrinted>2025-04-18T09:08:00Z</cp:lastPrinted>
  <dcterms:created xsi:type="dcterms:W3CDTF">2025-04-18T08:41:00Z</dcterms:created>
  <dcterms:modified xsi:type="dcterms:W3CDTF">2025-04-18T09:08:00Z</dcterms:modified>
</cp:coreProperties>
</file>