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96047" w14:textId="77777777" w:rsidR="008E6EAC" w:rsidRDefault="00FB7829">
      <w:pPr>
        <w:spacing w:after="360"/>
        <w:ind w:left="4956" w:firstLine="708"/>
        <w:jc w:val="center"/>
        <w:rPr>
          <w:rFonts w:cs="Arial"/>
          <w:b/>
          <w:sz w:val="16"/>
          <w:szCs w:val="16"/>
          <w:lang w:eastAsia="ar-SA"/>
        </w:rPr>
      </w:pPr>
      <w:r>
        <w:rPr>
          <w:rFonts w:cs="Arial"/>
          <w:b/>
          <w:szCs w:val="20"/>
          <w:lang w:eastAsia="ar-SA"/>
        </w:rPr>
        <w:t xml:space="preserve">   Załącznik nr 2 do zapytania cenowego</w:t>
      </w:r>
    </w:p>
    <w:p w14:paraId="2F0F7F6D" w14:textId="77777777" w:rsidR="008E6EAC" w:rsidRDefault="00FB7829">
      <w:pPr>
        <w:suppressAutoHyphens w:val="0"/>
        <w:jc w:val="center"/>
        <w:rPr>
          <w:rFonts w:cs="Arial"/>
          <w:b/>
          <w:szCs w:val="20"/>
        </w:rPr>
      </w:pPr>
      <w:r>
        <w:rPr>
          <w:rFonts w:cs="Arial"/>
          <w:b/>
          <w:szCs w:val="20"/>
        </w:rPr>
        <w:t>Projekt umowy</w:t>
      </w:r>
    </w:p>
    <w:p w14:paraId="0098475A" w14:textId="4BB8F4AF" w:rsidR="008E6EAC" w:rsidRPr="007964B0" w:rsidRDefault="00FB7829">
      <w:pPr>
        <w:tabs>
          <w:tab w:val="center" w:pos="4253"/>
        </w:tabs>
        <w:suppressAutoHyphens w:val="0"/>
        <w:spacing w:after="0"/>
        <w:ind w:right="141"/>
        <w:rPr>
          <w:rFonts w:cs="Arial"/>
          <w:szCs w:val="20"/>
        </w:rPr>
      </w:pPr>
      <w:r>
        <w:rPr>
          <w:rFonts w:cs="Arial"/>
          <w:szCs w:val="20"/>
        </w:rPr>
        <w:t xml:space="preserve">Zawarta </w:t>
      </w:r>
      <w:r>
        <w:rPr>
          <w:rFonts w:cs="Arial"/>
          <w:b/>
          <w:szCs w:val="20"/>
        </w:rPr>
        <w:t>w dniu ………….………20….</w:t>
      </w:r>
      <w:r>
        <w:rPr>
          <w:rFonts w:cs="Arial"/>
          <w:szCs w:val="20"/>
        </w:rPr>
        <w:t xml:space="preserve"> roku pomiędzy Gminą Miasta Radomia ul. Jana Kilińskiego 30</w:t>
      </w:r>
      <w:bookmarkStart w:id="0" w:name="_Hlk103853710"/>
      <w:r>
        <w:rPr>
          <w:rFonts w:cs="Arial"/>
          <w:szCs w:val="20"/>
        </w:rPr>
        <w:t>,</w:t>
      </w:r>
      <w:r>
        <w:rPr>
          <w:rFonts w:cs="Arial"/>
          <w:szCs w:val="20"/>
        </w:rPr>
        <w:br/>
        <w:t xml:space="preserve">26-600 Radom, NIP 7962817529, REGON 670223451 w ramach działalności </w:t>
      </w:r>
      <w:r>
        <w:rPr>
          <w:rFonts w:cs="Arial"/>
          <w:b/>
          <w:szCs w:val="20"/>
        </w:rPr>
        <w:t xml:space="preserve">Domu Pomocy Społecznej, ul. Zofii Holszańskiej 13, 26-600 Radom, </w:t>
      </w:r>
      <w:r>
        <w:rPr>
          <w:rFonts w:cs="Arial"/>
          <w:szCs w:val="20"/>
        </w:rPr>
        <w:t>w imieniu i na rzecz, której działa  </w:t>
      </w:r>
      <w:bookmarkStart w:id="1" w:name="_Hlk178332220"/>
      <w:bookmarkEnd w:id="0"/>
      <w:r w:rsidR="009A029C" w:rsidRPr="007964B0">
        <w:rPr>
          <w:rFonts w:cs="Arial"/>
          <w:szCs w:val="20"/>
        </w:rPr>
        <w:t>Leszek Bartosiak – p.o. Dyrektora Miejskiego Centrum Usług Wspólnych w Radomiu, z siedzibą w Radomiu, przy ul. Pułaskiego 9 – na podstawie udzielonego przez Prezydenta Miasta Radomia pełnomocnictwa Nr 95/2025 z dnia 04 marca 2025 roku</w:t>
      </w:r>
      <w:bookmarkEnd w:id="1"/>
    </w:p>
    <w:p w14:paraId="3324BEFF" w14:textId="77777777" w:rsidR="008E6EAC" w:rsidRDefault="00FB7829">
      <w:pPr>
        <w:suppressAutoHyphens w:val="0"/>
        <w:rPr>
          <w:rFonts w:cs="Arial"/>
          <w:szCs w:val="20"/>
        </w:rPr>
      </w:pPr>
      <w:r w:rsidRPr="007964B0">
        <w:rPr>
          <w:rFonts w:cs="Arial"/>
          <w:szCs w:val="20"/>
        </w:rPr>
        <w:t xml:space="preserve">zwaną w dalszej części umowy </w:t>
      </w:r>
      <w:r w:rsidRPr="007964B0">
        <w:rPr>
          <w:rFonts w:cs="Arial"/>
          <w:b/>
          <w:szCs w:val="20"/>
        </w:rPr>
        <w:t>Zamawiającym,</w:t>
      </w:r>
    </w:p>
    <w:p w14:paraId="23C00565" w14:textId="77777777" w:rsidR="008E6EAC" w:rsidRDefault="00FB7829">
      <w:pPr>
        <w:suppressAutoHyphens w:val="0"/>
        <w:rPr>
          <w:rFonts w:cs="Arial"/>
          <w:b/>
          <w:szCs w:val="20"/>
        </w:rPr>
      </w:pPr>
      <w:r>
        <w:rPr>
          <w:rFonts w:cs="Arial"/>
          <w:b/>
          <w:szCs w:val="20"/>
        </w:rPr>
        <w:t>a  …………………………….</w:t>
      </w:r>
    </w:p>
    <w:p w14:paraId="189BB57B" w14:textId="77777777" w:rsidR="008E6EAC" w:rsidRDefault="00FB7829">
      <w:pPr>
        <w:suppressAutoHyphens w:val="0"/>
        <w:rPr>
          <w:rFonts w:cs="Arial"/>
          <w:b/>
          <w:szCs w:val="20"/>
        </w:rPr>
      </w:pPr>
      <w:r>
        <w:rPr>
          <w:rFonts w:cs="Arial"/>
          <w:b/>
          <w:szCs w:val="20"/>
        </w:rPr>
        <w:t xml:space="preserve">NIP: ……………………, Regon: …………….. , </w:t>
      </w:r>
    </w:p>
    <w:p w14:paraId="288DF598" w14:textId="77777777" w:rsidR="008E6EAC" w:rsidRDefault="00FB7829">
      <w:pPr>
        <w:suppressAutoHyphens w:val="0"/>
        <w:rPr>
          <w:rFonts w:cs="Arial"/>
          <w:b/>
          <w:szCs w:val="20"/>
        </w:rPr>
      </w:pPr>
      <w:r>
        <w:rPr>
          <w:rFonts w:cs="Arial"/>
          <w:b/>
          <w:szCs w:val="20"/>
        </w:rPr>
        <w:t>reprezentowanym przez: ……………………….</w:t>
      </w:r>
    </w:p>
    <w:p w14:paraId="69138DC0" w14:textId="77777777" w:rsidR="008E6EAC" w:rsidRDefault="00FB7829">
      <w:pPr>
        <w:suppressAutoHyphens w:val="0"/>
        <w:rPr>
          <w:rFonts w:cs="Arial"/>
          <w:b/>
          <w:szCs w:val="20"/>
        </w:rPr>
      </w:pPr>
      <w:r>
        <w:rPr>
          <w:rFonts w:cs="Arial"/>
          <w:szCs w:val="20"/>
        </w:rPr>
        <w:t xml:space="preserve">zwanym dalej </w:t>
      </w:r>
      <w:r>
        <w:rPr>
          <w:rFonts w:cs="Arial"/>
          <w:b/>
          <w:szCs w:val="20"/>
        </w:rPr>
        <w:t>Wykonawcą.</w:t>
      </w:r>
    </w:p>
    <w:p w14:paraId="2E31EE2B" w14:textId="0D9C70C2" w:rsidR="008E6EAC" w:rsidRDefault="00FB7829">
      <w:pPr>
        <w:spacing w:after="0" w:line="240" w:lineRule="auto"/>
        <w:textAlignment w:val="baseline"/>
        <w:rPr>
          <w:rFonts w:cs="Arial"/>
          <w:kern w:val="2"/>
        </w:rPr>
      </w:pPr>
      <w:r>
        <w:rPr>
          <w:rFonts w:cs="Arial"/>
          <w:i/>
          <w:kern w:val="2"/>
          <w:szCs w:val="20"/>
        </w:rPr>
        <w:t xml:space="preserve">Niniejszą umowę strony zawierają bez stosowania przepisów ustawy z dnia 11 września 2019 roku - Prawo zamówień publicznych </w:t>
      </w:r>
      <w:r>
        <w:rPr>
          <w:rFonts w:eastAsia="Times New Roman" w:cs="Arial"/>
          <w:i/>
          <w:kern w:val="2"/>
          <w:szCs w:val="20"/>
          <w:lang w:eastAsia="pl-PL"/>
        </w:rPr>
        <w:t>(tj. Dz.U. 202</w:t>
      </w:r>
      <w:r w:rsidR="00D82899">
        <w:rPr>
          <w:rFonts w:eastAsia="Times New Roman" w:cs="Arial"/>
          <w:i/>
          <w:kern w:val="2"/>
          <w:szCs w:val="20"/>
          <w:lang w:eastAsia="pl-PL"/>
        </w:rPr>
        <w:t>4</w:t>
      </w:r>
      <w:r>
        <w:rPr>
          <w:rFonts w:eastAsia="Times New Roman" w:cs="Arial"/>
          <w:i/>
          <w:kern w:val="2"/>
          <w:szCs w:val="20"/>
          <w:lang w:eastAsia="pl-PL"/>
        </w:rPr>
        <w:t xml:space="preserve"> poz. 1</w:t>
      </w:r>
      <w:r w:rsidR="00D82899">
        <w:rPr>
          <w:rFonts w:eastAsia="Times New Roman" w:cs="Arial"/>
          <w:i/>
          <w:kern w:val="2"/>
          <w:szCs w:val="20"/>
          <w:lang w:eastAsia="pl-PL"/>
        </w:rPr>
        <w:t>320</w:t>
      </w:r>
      <w:r>
        <w:rPr>
          <w:rFonts w:cs="Arial"/>
          <w:i/>
          <w:kern w:val="2"/>
          <w:szCs w:val="20"/>
        </w:rPr>
        <w:t>). Wartość zamówienia jest niższa od kwoty 130 000,00 złotych o której mowa w art. 2 ust. 1 pkt. 1 ww. ustawy</w:t>
      </w:r>
      <w:r>
        <w:rPr>
          <w:rFonts w:cs="Arial"/>
          <w:b/>
          <w:kern w:val="2"/>
          <w:szCs w:val="20"/>
        </w:rPr>
        <w:t>.</w:t>
      </w:r>
    </w:p>
    <w:p w14:paraId="4C8AC548" w14:textId="77777777" w:rsidR="008E6EAC" w:rsidRDefault="008E6EAC">
      <w:pPr>
        <w:suppressAutoHyphens w:val="0"/>
        <w:rPr>
          <w:rFonts w:cs="Arial"/>
          <w:b/>
          <w:szCs w:val="20"/>
        </w:rPr>
      </w:pPr>
    </w:p>
    <w:p w14:paraId="02BF36F3" w14:textId="77777777" w:rsidR="008E6EAC" w:rsidRDefault="008E6EAC">
      <w:pPr>
        <w:suppressAutoHyphens w:val="0"/>
        <w:spacing w:after="0"/>
        <w:contextualSpacing/>
        <w:jc w:val="center"/>
        <w:rPr>
          <w:rFonts w:eastAsia="Times New Roman" w:cs="Arial"/>
          <w:b/>
          <w:kern w:val="2"/>
          <w:szCs w:val="20"/>
          <w:lang w:eastAsia="pl-PL"/>
        </w:rPr>
      </w:pPr>
    </w:p>
    <w:p w14:paraId="7CABA8F1" w14:textId="77777777" w:rsidR="008E6EAC" w:rsidRDefault="00FB7829">
      <w:pPr>
        <w:suppressAutoHyphens w:val="0"/>
        <w:spacing w:after="0"/>
        <w:contextualSpacing/>
        <w:jc w:val="center"/>
        <w:rPr>
          <w:rFonts w:eastAsia="Times New Roman" w:cs="Arial"/>
          <w:kern w:val="2"/>
          <w:szCs w:val="20"/>
          <w:lang w:eastAsia="pl-PL"/>
        </w:rPr>
      </w:pPr>
      <w:r>
        <w:rPr>
          <w:rFonts w:eastAsia="Times New Roman" w:cs="Arial"/>
          <w:b/>
          <w:kern w:val="2"/>
          <w:szCs w:val="20"/>
          <w:lang w:eastAsia="pl-PL"/>
        </w:rPr>
        <w:t>§ 1</w:t>
      </w:r>
    </w:p>
    <w:p w14:paraId="607D2D3F" w14:textId="08A32665" w:rsidR="008E6EAC" w:rsidRDefault="00FB7829">
      <w:pPr>
        <w:numPr>
          <w:ilvl w:val="0"/>
          <w:numId w:val="11"/>
        </w:numPr>
        <w:suppressAutoHyphens w:val="0"/>
        <w:spacing w:after="0"/>
        <w:rPr>
          <w:rFonts w:cs="Arial"/>
          <w:szCs w:val="20"/>
        </w:rPr>
      </w:pPr>
      <w:r>
        <w:rPr>
          <w:rFonts w:cs="Arial"/>
          <w:szCs w:val="20"/>
        </w:rPr>
        <w:t xml:space="preserve">Przedmiotem umowy jest sukcesywna dostawa ryb wraz z transportem </w:t>
      </w:r>
      <w:r>
        <w:rPr>
          <w:rFonts w:cs="Arial"/>
          <w:b/>
          <w:szCs w:val="20"/>
          <w:lang w:eastAsia="ar-SA"/>
        </w:rPr>
        <w:t>od dnia 01.0</w:t>
      </w:r>
      <w:r w:rsidR="008B62E9">
        <w:rPr>
          <w:rFonts w:cs="Arial"/>
          <w:b/>
          <w:szCs w:val="20"/>
          <w:lang w:eastAsia="ar-SA"/>
        </w:rPr>
        <w:t>7</w:t>
      </w:r>
      <w:r>
        <w:rPr>
          <w:rFonts w:cs="Arial"/>
          <w:b/>
          <w:szCs w:val="20"/>
          <w:lang w:eastAsia="ar-SA"/>
        </w:rPr>
        <w:t>.202</w:t>
      </w:r>
      <w:r w:rsidR="00893DFC">
        <w:rPr>
          <w:rFonts w:cs="Arial"/>
          <w:b/>
          <w:szCs w:val="20"/>
          <w:lang w:eastAsia="ar-SA"/>
        </w:rPr>
        <w:t>5</w:t>
      </w:r>
      <w:r>
        <w:rPr>
          <w:rFonts w:cs="Arial"/>
          <w:b/>
          <w:szCs w:val="20"/>
          <w:lang w:eastAsia="ar-SA"/>
        </w:rPr>
        <w:t>r. do dnia 3</w:t>
      </w:r>
      <w:r w:rsidR="008B62E9">
        <w:rPr>
          <w:rFonts w:cs="Arial"/>
          <w:b/>
          <w:szCs w:val="20"/>
          <w:lang w:eastAsia="ar-SA"/>
        </w:rPr>
        <w:t>1</w:t>
      </w:r>
      <w:r>
        <w:rPr>
          <w:rFonts w:cs="Arial"/>
          <w:b/>
          <w:szCs w:val="20"/>
          <w:lang w:eastAsia="ar-SA"/>
        </w:rPr>
        <w:t>.</w:t>
      </w:r>
      <w:r w:rsidR="008B62E9">
        <w:rPr>
          <w:rFonts w:cs="Arial"/>
          <w:b/>
          <w:szCs w:val="20"/>
          <w:lang w:eastAsia="ar-SA"/>
        </w:rPr>
        <w:t>12</w:t>
      </w:r>
      <w:r>
        <w:rPr>
          <w:rFonts w:cs="Arial"/>
          <w:b/>
          <w:szCs w:val="20"/>
          <w:lang w:eastAsia="ar-SA"/>
        </w:rPr>
        <w:t>.202</w:t>
      </w:r>
      <w:r w:rsidR="00893DFC">
        <w:rPr>
          <w:rFonts w:cs="Arial"/>
          <w:b/>
          <w:szCs w:val="20"/>
          <w:lang w:eastAsia="ar-SA"/>
        </w:rPr>
        <w:t>5</w:t>
      </w:r>
      <w:r>
        <w:rPr>
          <w:rFonts w:cs="Arial"/>
          <w:b/>
          <w:szCs w:val="20"/>
          <w:lang w:eastAsia="ar-SA"/>
        </w:rPr>
        <w:t>r.</w:t>
      </w:r>
      <w:r>
        <w:rPr>
          <w:rFonts w:cs="Arial"/>
          <w:b/>
          <w:szCs w:val="20"/>
        </w:rPr>
        <w:t xml:space="preserve"> </w:t>
      </w:r>
      <w:r>
        <w:rPr>
          <w:rFonts w:cs="Arial"/>
          <w:b/>
          <w:bCs/>
          <w:szCs w:val="20"/>
        </w:rPr>
        <w:t>dla</w:t>
      </w:r>
      <w:r>
        <w:rPr>
          <w:rFonts w:cs="Arial"/>
          <w:szCs w:val="20"/>
        </w:rPr>
        <w:t xml:space="preserve"> </w:t>
      </w:r>
      <w:r>
        <w:rPr>
          <w:rFonts w:cs="Arial"/>
          <w:b/>
          <w:szCs w:val="20"/>
        </w:rPr>
        <w:t>Domu Pomocy Społecznej,  ul. Zofii Holszańskiej 13,</w:t>
      </w:r>
      <w:r>
        <w:rPr>
          <w:rFonts w:cs="Arial"/>
          <w:szCs w:val="20"/>
        </w:rPr>
        <w:t xml:space="preserve"> </w:t>
      </w:r>
      <w:r>
        <w:rPr>
          <w:rFonts w:cs="Arial"/>
          <w:b/>
          <w:szCs w:val="20"/>
        </w:rPr>
        <w:t>26-600 Radom</w:t>
      </w:r>
      <w:r>
        <w:rPr>
          <w:rFonts w:cs="Arial"/>
          <w:szCs w:val="20"/>
        </w:rPr>
        <w:t>.</w:t>
      </w:r>
    </w:p>
    <w:p w14:paraId="3D3DB8DB" w14:textId="58827728" w:rsidR="008E6EAC" w:rsidRDefault="00FB7829">
      <w:pPr>
        <w:numPr>
          <w:ilvl w:val="0"/>
          <w:numId w:val="11"/>
        </w:numPr>
        <w:suppressAutoHyphens w:val="0"/>
        <w:spacing w:after="0"/>
        <w:contextualSpacing/>
        <w:rPr>
          <w:rFonts w:eastAsia="Times New Roman" w:cs="Arial"/>
          <w:kern w:val="2"/>
          <w:szCs w:val="20"/>
          <w:lang w:eastAsia="pl-PL"/>
        </w:rPr>
      </w:pPr>
      <w:r>
        <w:rPr>
          <w:rFonts w:eastAsia="Times New Roman" w:cs="Arial"/>
          <w:kern w:val="2"/>
          <w:szCs w:val="20"/>
          <w:lang w:eastAsia="pl-PL"/>
        </w:rPr>
        <w:t xml:space="preserve">Umowa zostaje zawarta na czas określony </w:t>
      </w:r>
      <w:r>
        <w:rPr>
          <w:rFonts w:eastAsia="Times New Roman" w:cs="Arial"/>
          <w:b/>
          <w:kern w:val="2"/>
          <w:szCs w:val="20"/>
          <w:lang w:eastAsia="pl-PL"/>
        </w:rPr>
        <w:t xml:space="preserve">od dnia </w:t>
      </w:r>
      <w:r>
        <w:rPr>
          <w:rFonts w:eastAsia="Times New Roman" w:cs="Arial"/>
          <w:b/>
          <w:kern w:val="2"/>
          <w:szCs w:val="20"/>
          <w:lang w:eastAsia="ar-SA"/>
        </w:rPr>
        <w:t>01.0</w:t>
      </w:r>
      <w:r w:rsidR="00F94E80">
        <w:rPr>
          <w:rFonts w:eastAsia="Times New Roman" w:cs="Arial"/>
          <w:b/>
          <w:kern w:val="2"/>
          <w:szCs w:val="20"/>
          <w:lang w:eastAsia="ar-SA"/>
        </w:rPr>
        <w:t>7</w:t>
      </w:r>
      <w:r>
        <w:rPr>
          <w:rFonts w:eastAsia="Times New Roman" w:cs="Arial"/>
          <w:b/>
          <w:kern w:val="2"/>
          <w:szCs w:val="20"/>
          <w:lang w:eastAsia="ar-SA"/>
        </w:rPr>
        <w:t>.202</w:t>
      </w:r>
      <w:r w:rsidR="009A540A">
        <w:rPr>
          <w:rFonts w:eastAsia="Times New Roman" w:cs="Arial"/>
          <w:b/>
          <w:kern w:val="2"/>
          <w:szCs w:val="20"/>
          <w:lang w:eastAsia="ar-SA"/>
        </w:rPr>
        <w:t>5</w:t>
      </w:r>
      <w:r>
        <w:rPr>
          <w:rFonts w:eastAsia="Times New Roman" w:cs="Arial"/>
          <w:b/>
          <w:kern w:val="2"/>
          <w:szCs w:val="20"/>
          <w:lang w:eastAsia="ar-SA"/>
        </w:rPr>
        <w:t xml:space="preserve"> roku do dnia 3</w:t>
      </w:r>
      <w:r w:rsidR="00F94E80">
        <w:rPr>
          <w:rFonts w:eastAsia="Times New Roman" w:cs="Arial"/>
          <w:b/>
          <w:kern w:val="2"/>
          <w:szCs w:val="20"/>
          <w:lang w:eastAsia="ar-SA"/>
        </w:rPr>
        <w:t>1</w:t>
      </w:r>
      <w:r>
        <w:rPr>
          <w:rFonts w:eastAsia="Times New Roman" w:cs="Arial"/>
          <w:b/>
          <w:kern w:val="2"/>
          <w:szCs w:val="20"/>
          <w:lang w:eastAsia="ar-SA"/>
        </w:rPr>
        <w:t>.</w:t>
      </w:r>
      <w:r w:rsidR="00F94E80">
        <w:rPr>
          <w:rFonts w:eastAsia="Times New Roman" w:cs="Arial"/>
          <w:b/>
          <w:kern w:val="2"/>
          <w:szCs w:val="20"/>
          <w:lang w:eastAsia="ar-SA"/>
        </w:rPr>
        <w:t>12</w:t>
      </w:r>
      <w:r>
        <w:rPr>
          <w:rFonts w:eastAsia="Times New Roman" w:cs="Arial"/>
          <w:b/>
          <w:kern w:val="2"/>
          <w:szCs w:val="20"/>
          <w:lang w:eastAsia="ar-SA"/>
        </w:rPr>
        <w:t>.202</w:t>
      </w:r>
      <w:r w:rsidR="009A540A">
        <w:rPr>
          <w:rFonts w:eastAsia="Times New Roman" w:cs="Arial"/>
          <w:b/>
          <w:kern w:val="2"/>
          <w:szCs w:val="20"/>
          <w:lang w:eastAsia="ar-SA"/>
        </w:rPr>
        <w:t>5</w:t>
      </w:r>
      <w:r>
        <w:rPr>
          <w:rFonts w:eastAsia="Times New Roman" w:cs="Arial"/>
          <w:b/>
          <w:kern w:val="2"/>
          <w:szCs w:val="20"/>
          <w:lang w:eastAsia="ar-SA"/>
        </w:rPr>
        <w:t xml:space="preserve"> </w:t>
      </w:r>
      <w:r>
        <w:rPr>
          <w:rFonts w:eastAsia="Times New Roman" w:cs="Arial"/>
          <w:b/>
          <w:kern w:val="2"/>
          <w:szCs w:val="20"/>
          <w:lang w:eastAsia="pl-PL"/>
        </w:rPr>
        <w:t>roku.</w:t>
      </w:r>
    </w:p>
    <w:p w14:paraId="03E983C7" w14:textId="77777777" w:rsidR="008E6EAC" w:rsidRDefault="008E6EAC">
      <w:pPr>
        <w:suppressAutoHyphens w:val="0"/>
        <w:spacing w:after="0"/>
        <w:ind w:left="360"/>
        <w:contextualSpacing/>
        <w:rPr>
          <w:rFonts w:eastAsia="Times New Roman" w:cs="Arial"/>
          <w:kern w:val="2"/>
          <w:szCs w:val="20"/>
          <w:lang w:eastAsia="pl-PL"/>
        </w:rPr>
      </w:pPr>
    </w:p>
    <w:p w14:paraId="30711115" w14:textId="77777777" w:rsidR="008E6EAC" w:rsidRDefault="00FB7829">
      <w:pPr>
        <w:numPr>
          <w:ilvl w:val="0"/>
          <w:numId w:val="10"/>
        </w:numPr>
        <w:suppressAutoHyphens w:val="0"/>
        <w:spacing w:after="0"/>
        <w:ind w:left="142" w:hanging="142"/>
        <w:contextualSpacing/>
        <w:jc w:val="center"/>
        <w:rPr>
          <w:rFonts w:eastAsia="Times New Roman" w:cs="Arial"/>
          <w:b/>
          <w:kern w:val="2"/>
          <w:szCs w:val="20"/>
          <w:lang w:eastAsia="pl-PL"/>
        </w:rPr>
      </w:pPr>
      <w:r>
        <w:rPr>
          <w:rFonts w:eastAsia="Times New Roman" w:cs="Arial"/>
          <w:b/>
          <w:kern w:val="2"/>
          <w:szCs w:val="20"/>
          <w:lang w:eastAsia="pl-PL"/>
        </w:rPr>
        <w:t xml:space="preserve"> 2</w:t>
      </w:r>
    </w:p>
    <w:p w14:paraId="7CA91769" w14:textId="77777777" w:rsidR="008E6EAC" w:rsidRDefault="00FB7829">
      <w:pPr>
        <w:numPr>
          <w:ilvl w:val="0"/>
          <w:numId w:val="5"/>
        </w:numPr>
        <w:suppressAutoHyphens w:val="0"/>
        <w:spacing w:after="0"/>
        <w:ind w:left="284" w:hanging="284"/>
        <w:rPr>
          <w:rFonts w:cs="Arial"/>
          <w:b/>
          <w:szCs w:val="20"/>
        </w:rPr>
      </w:pPr>
      <w:r>
        <w:rPr>
          <w:rFonts w:cs="Arial"/>
          <w:szCs w:val="20"/>
        </w:rPr>
        <w:t xml:space="preserve">Wartość umowy strony ustalają na </w:t>
      </w:r>
      <w:r>
        <w:rPr>
          <w:rFonts w:cs="Arial"/>
          <w:b/>
          <w:szCs w:val="20"/>
        </w:rPr>
        <w:t>kwotę: ………………… złotych brutto</w:t>
      </w:r>
    </w:p>
    <w:p w14:paraId="7DF40D9A" w14:textId="77777777" w:rsidR="008E6EAC" w:rsidRDefault="00FB7829">
      <w:pPr>
        <w:suppressAutoHyphens w:val="0"/>
        <w:spacing w:after="0"/>
        <w:ind w:left="284"/>
        <w:rPr>
          <w:rFonts w:cs="Arial"/>
          <w:b/>
          <w:szCs w:val="20"/>
        </w:rPr>
      </w:pPr>
      <w:r>
        <w:rPr>
          <w:rFonts w:cs="Arial"/>
          <w:b/>
          <w:szCs w:val="20"/>
        </w:rPr>
        <w:t>(słownie: ……………………………………………………………………...)</w:t>
      </w:r>
      <w:r>
        <w:rPr>
          <w:rFonts w:cs="Arial"/>
          <w:szCs w:val="20"/>
        </w:rPr>
        <w:t xml:space="preserve"> tym </w:t>
      </w:r>
      <w:r>
        <w:rPr>
          <w:rFonts w:cs="Arial"/>
          <w:b/>
          <w:szCs w:val="20"/>
        </w:rPr>
        <w:t>podatek VAT</w:t>
      </w:r>
      <w:r>
        <w:rPr>
          <w:rFonts w:cs="Arial"/>
          <w:szCs w:val="20"/>
        </w:rPr>
        <w:t xml:space="preserve"> </w:t>
      </w:r>
      <w:r>
        <w:rPr>
          <w:rFonts w:cs="Arial"/>
          <w:b/>
          <w:szCs w:val="20"/>
        </w:rPr>
        <w:t>………………. złotych, kwota netto:………………………(słownie…………………………………………………..)</w:t>
      </w:r>
      <w:r>
        <w:rPr>
          <w:rFonts w:cs="Arial"/>
          <w:szCs w:val="20"/>
        </w:rPr>
        <w:t xml:space="preserve"> zgodnie z formularzem ofertowym stanowiącym załącznik do zapytania cenowego.</w:t>
      </w:r>
    </w:p>
    <w:p w14:paraId="22677F44" w14:textId="77777777" w:rsidR="00CF4499" w:rsidRDefault="00FB7829" w:rsidP="00CF4499">
      <w:pPr>
        <w:numPr>
          <w:ilvl w:val="0"/>
          <w:numId w:val="5"/>
        </w:numPr>
        <w:suppressAutoHyphens w:val="0"/>
        <w:spacing w:after="0"/>
        <w:ind w:left="284" w:hanging="284"/>
        <w:rPr>
          <w:rFonts w:cs="Arial"/>
          <w:szCs w:val="20"/>
        </w:rPr>
      </w:pPr>
      <w:r>
        <w:rPr>
          <w:rFonts w:cs="Arial"/>
          <w:szCs w:val="20"/>
        </w:rPr>
        <w:t>Ceny poszczególnych towarów  określone są w formularzu oferty (stanowiącym załącznik do zapytania cenowego) który stanowi integralną część umowy.</w:t>
      </w:r>
    </w:p>
    <w:p w14:paraId="185FB0EA" w14:textId="1CE07AA7" w:rsidR="008E6EAC" w:rsidRPr="00CF4499" w:rsidRDefault="00FB7829" w:rsidP="00CF4499">
      <w:pPr>
        <w:numPr>
          <w:ilvl w:val="0"/>
          <w:numId w:val="5"/>
        </w:numPr>
        <w:suppressAutoHyphens w:val="0"/>
        <w:spacing w:after="0"/>
        <w:ind w:left="284" w:hanging="284"/>
        <w:rPr>
          <w:rFonts w:cs="Arial"/>
          <w:szCs w:val="20"/>
        </w:rPr>
      </w:pPr>
      <w:r w:rsidRPr="00CF4499">
        <w:rPr>
          <w:rFonts w:cs="Arial"/>
          <w:szCs w:val="20"/>
        </w:rPr>
        <w:t>W okresie obowiązywania umowy ceny nie mogą ulec zmianie na niekorzyść Zamawiającego</w:t>
      </w:r>
      <w:r w:rsidR="00822B43">
        <w:rPr>
          <w:rFonts w:cs="Arial"/>
          <w:szCs w:val="20"/>
        </w:rPr>
        <w:t>,</w:t>
      </w:r>
      <w:r w:rsidR="00822B43">
        <w:rPr>
          <w:rFonts w:cs="Arial"/>
          <w:szCs w:val="20"/>
        </w:rPr>
        <w:br/>
      </w:r>
      <w:r w:rsidR="00CF4499" w:rsidRPr="00CF4499">
        <w:rPr>
          <w:rFonts w:cs="Arial"/>
          <w:szCs w:val="20"/>
        </w:rPr>
        <w:t xml:space="preserve"> </w:t>
      </w:r>
      <w:r w:rsidR="00A15912">
        <w:rPr>
          <w:rFonts w:cs="Arial"/>
          <w:szCs w:val="20"/>
        </w:rPr>
        <w:t xml:space="preserve">z </w:t>
      </w:r>
      <w:r w:rsidR="00CF4499" w:rsidRPr="00CF4499">
        <w:rPr>
          <w:rFonts w:cs="Arial"/>
          <w:szCs w:val="20"/>
        </w:rPr>
        <w:t>zastrzeżeniem § 3 umowy.</w:t>
      </w:r>
    </w:p>
    <w:p w14:paraId="2A12C7BE" w14:textId="7B283A4D" w:rsidR="008E6EAC" w:rsidRDefault="00FB7829">
      <w:pPr>
        <w:numPr>
          <w:ilvl w:val="0"/>
          <w:numId w:val="5"/>
        </w:numPr>
        <w:suppressAutoHyphens w:val="0"/>
        <w:spacing w:after="0"/>
        <w:ind w:left="284" w:hanging="284"/>
        <w:rPr>
          <w:rFonts w:cs="Arial"/>
          <w:szCs w:val="20"/>
        </w:rPr>
      </w:pPr>
      <w:r>
        <w:rPr>
          <w:rFonts w:cs="Arial"/>
          <w:szCs w:val="20"/>
        </w:rPr>
        <w:t xml:space="preserve">Ceny, </w:t>
      </w:r>
      <w:r w:rsidR="00A15912">
        <w:rPr>
          <w:rFonts w:cs="Arial"/>
          <w:szCs w:val="20"/>
        </w:rPr>
        <w:t xml:space="preserve">o </w:t>
      </w:r>
      <w:r>
        <w:rPr>
          <w:rFonts w:cs="Arial"/>
          <w:szCs w:val="20"/>
        </w:rPr>
        <w:t>których mowa w ust. 2, zostały ustalone zgodnie z ustawą z dnia 9 maja 2014r. o informowaniu o cenach towarów i usług (Dz. U. 2023 r. poz. 168) i zawierają wszelkie koszty, jakie ponosi Wykonawca w celu należytego spełnienia wszystkich obowiązków wynikających z niniejszej umowy, w szczególności:</w:t>
      </w:r>
    </w:p>
    <w:p w14:paraId="2D85897C" w14:textId="77777777" w:rsidR="008E6EAC" w:rsidRDefault="00FB7829">
      <w:pPr>
        <w:numPr>
          <w:ilvl w:val="0"/>
          <w:numId w:val="6"/>
        </w:numPr>
        <w:suppressAutoHyphens w:val="0"/>
        <w:spacing w:after="0"/>
        <w:ind w:left="480" w:hanging="240"/>
        <w:rPr>
          <w:rFonts w:cs="Arial"/>
          <w:szCs w:val="20"/>
        </w:rPr>
      </w:pPr>
      <w:r>
        <w:rPr>
          <w:rFonts w:cs="Arial"/>
          <w:szCs w:val="20"/>
        </w:rPr>
        <w:t>wartość towaru wraz z podatkiem VAT naliczonym zgodnie z obowiązującymi przepisami,</w:t>
      </w:r>
    </w:p>
    <w:p w14:paraId="76F81C21" w14:textId="77777777" w:rsidR="008E6EAC" w:rsidRDefault="00FB7829">
      <w:pPr>
        <w:numPr>
          <w:ilvl w:val="0"/>
          <w:numId w:val="6"/>
        </w:numPr>
        <w:suppressAutoHyphens w:val="0"/>
        <w:spacing w:after="0"/>
        <w:ind w:left="480" w:hanging="240"/>
        <w:rPr>
          <w:rFonts w:cs="Arial"/>
          <w:b/>
          <w:szCs w:val="20"/>
        </w:rPr>
      </w:pPr>
      <w:r>
        <w:rPr>
          <w:rFonts w:cs="Arial"/>
          <w:szCs w:val="20"/>
        </w:rPr>
        <w:t>koszty opakowania, oznakowania, transportu.</w:t>
      </w:r>
    </w:p>
    <w:p w14:paraId="275C2623" w14:textId="77777777" w:rsidR="008E6EAC" w:rsidRDefault="008E6EAC">
      <w:pPr>
        <w:spacing w:after="0"/>
        <w:ind w:left="284"/>
        <w:jc w:val="center"/>
        <w:rPr>
          <w:rFonts w:cs="Arial"/>
          <w:b/>
          <w:szCs w:val="20"/>
        </w:rPr>
      </w:pPr>
    </w:p>
    <w:p w14:paraId="152FC1D8" w14:textId="77777777" w:rsidR="008E6EAC" w:rsidRDefault="00FB7829">
      <w:pPr>
        <w:spacing w:after="0"/>
        <w:ind w:left="284"/>
        <w:jc w:val="center"/>
        <w:rPr>
          <w:rFonts w:cs="Arial"/>
          <w:b/>
          <w:szCs w:val="20"/>
        </w:rPr>
      </w:pPr>
      <w:r>
        <w:rPr>
          <w:rFonts w:cs="Arial"/>
          <w:b/>
          <w:szCs w:val="20"/>
        </w:rPr>
        <w:t>§ 3</w:t>
      </w:r>
    </w:p>
    <w:p w14:paraId="642C26A0" w14:textId="77777777" w:rsidR="008E6EAC" w:rsidRDefault="00FB7829">
      <w:pPr>
        <w:spacing w:line="23" w:lineRule="atLeast"/>
        <w:rPr>
          <w:rFonts w:cs="Arial"/>
          <w:bCs/>
          <w:iCs/>
        </w:rPr>
      </w:pPr>
      <w:r>
        <w:rPr>
          <w:rFonts w:cs="Arial"/>
          <w:bCs/>
          <w:iCs/>
        </w:rPr>
        <w:t>Zamawiający przewiduje możliwość zmiany wartości umowy w przypadku ustawowej zmiany wysokości stawki podatku od towarów i usług (VAT). W takim przypadku zmienia się jedynie kwota brutto, kwota netto pozostaje bez zmian. Wykonawca zobowiązany jest do przekazania Zamawiającemu wykazu asortymentu, którego dotyczy zmiana stawki podatku VAT z jednoczesnym wskazaniem prawidłowej stawki podatku VAT.</w:t>
      </w:r>
    </w:p>
    <w:p w14:paraId="0CD2B9F2" w14:textId="77777777" w:rsidR="008E6EAC" w:rsidRDefault="008E6EAC">
      <w:pPr>
        <w:suppressAutoHyphens w:val="0"/>
        <w:spacing w:after="0" w:line="240" w:lineRule="auto"/>
        <w:ind w:left="5039"/>
        <w:contextualSpacing/>
        <w:rPr>
          <w:rFonts w:eastAsia="Times New Roman" w:cs="Arial"/>
          <w:b/>
          <w:kern w:val="2"/>
          <w:szCs w:val="20"/>
          <w:lang w:eastAsia="pl-PL"/>
        </w:rPr>
      </w:pPr>
    </w:p>
    <w:p w14:paraId="0B342906" w14:textId="77777777" w:rsidR="008E6EAC" w:rsidRDefault="008E6EAC">
      <w:pPr>
        <w:suppressAutoHyphens w:val="0"/>
        <w:spacing w:after="0" w:line="240" w:lineRule="auto"/>
        <w:ind w:left="5039"/>
        <w:contextualSpacing/>
        <w:rPr>
          <w:rFonts w:eastAsia="Times New Roman" w:cs="Arial"/>
          <w:b/>
          <w:kern w:val="2"/>
          <w:szCs w:val="20"/>
          <w:lang w:eastAsia="pl-PL"/>
        </w:rPr>
      </w:pPr>
    </w:p>
    <w:p w14:paraId="6B166FD1" w14:textId="77777777" w:rsidR="008E6EAC" w:rsidRDefault="008E6EAC">
      <w:pPr>
        <w:suppressAutoHyphens w:val="0"/>
        <w:spacing w:after="0" w:line="240" w:lineRule="auto"/>
        <w:contextualSpacing/>
        <w:rPr>
          <w:rFonts w:eastAsia="Times New Roman" w:cs="Arial"/>
          <w:b/>
          <w:kern w:val="2"/>
          <w:szCs w:val="20"/>
          <w:lang w:eastAsia="pl-PL"/>
        </w:rPr>
      </w:pPr>
    </w:p>
    <w:p w14:paraId="56CC9E4F" w14:textId="77777777" w:rsidR="008E6EAC" w:rsidRDefault="008E6EAC">
      <w:pPr>
        <w:suppressAutoHyphens w:val="0"/>
        <w:spacing w:after="0" w:line="240" w:lineRule="auto"/>
        <w:contextualSpacing/>
        <w:rPr>
          <w:rFonts w:eastAsia="Times New Roman" w:cs="Arial"/>
          <w:b/>
          <w:kern w:val="2"/>
          <w:szCs w:val="20"/>
          <w:lang w:eastAsia="pl-PL"/>
        </w:rPr>
      </w:pPr>
    </w:p>
    <w:p w14:paraId="02E2206F" w14:textId="77777777" w:rsidR="008E6EAC" w:rsidRDefault="008E6EAC">
      <w:pPr>
        <w:suppressAutoHyphens w:val="0"/>
        <w:spacing w:after="0" w:line="240" w:lineRule="auto"/>
        <w:contextualSpacing/>
        <w:rPr>
          <w:rFonts w:eastAsia="Times New Roman" w:cs="Arial"/>
          <w:b/>
          <w:kern w:val="2"/>
          <w:szCs w:val="20"/>
          <w:lang w:eastAsia="pl-PL"/>
        </w:rPr>
      </w:pPr>
    </w:p>
    <w:p w14:paraId="3802ECBC" w14:textId="77777777" w:rsidR="008E6EAC" w:rsidRDefault="008E6EAC">
      <w:pPr>
        <w:suppressAutoHyphens w:val="0"/>
        <w:spacing w:after="0" w:line="240" w:lineRule="auto"/>
        <w:contextualSpacing/>
        <w:rPr>
          <w:rFonts w:eastAsia="Times New Roman" w:cs="Arial"/>
          <w:b/>
          <w:kern w:val="2"/>
          <w:szCs w:val="20"/>
          <w:lang w:eastAsia="pl-PL"/>
        </w:rPr>
      </w:pPr>
    </w:p>
    <w:p w14:paraId="6340BACB" w14:textId="77777777" w:rsidR="008E6EAC" w:rsidRDefault="00FB7829">
      <w:pPr>
        <w:suppressAutoHyphens w:val="0"/>
        <w:spacing w:after="0" w:line="240" w:lineRule="auto"/>
        <w:ind w:left="4820" w:hanging="142"/>
        <w:contextualSpacing/>
        <w:rPr>
          <w:rFonts w:eastAsia="Times New Roman" w:cs="Arial"/>
          <w:kern w:val="2"/>
          <w:szCs w:val="24"/>
          <w:lang w:eastAsia="pl-PL"/>
        </w:rPr>
      </w:pPr>
      <w:r>
        <w:rPr>
          <w:rFonts w:eastAsia="Times New Roman" w:cs="Arial"/>
          <w:b/>
          <w:kern w:val="2"/>
          <w:szCs w:val="20"/>
          <w:lang w:eastAsia="pl-PL"/>
        </w:rPr>
        <w:lastRenderedPageBreak/>
        <w:t>§ 4</w:t>
      </w:r>
    </w:p>
    <w:p w14:paraId="454AEE10" w14:textId="594C5746" w:rsidR="008E6EAC" w:rsidRDefault="00FB7829">
      <w:pPr>
        <w:pStyle w:val="Akapitzlist"/>
        <w:numPr>
          <w:ilvl w:val="0"/>
          <w:numId w:val="14"/>
        </w:numPr>
        <w:suppressAutoHyphens w:val="0"/>
        <w:spacing w:before="60"/>
        <w:ind w:left="284" w:hanging="284"/>
        <w:rPr>
          <w:rFonts w:ascii="Arial" w:hAnsi="Arial" w:cs="Arial"/>
          <w:szCs w:val="20"/>
        </w:rPr>
      </w:pPr>
      <w:r>
        <w:rPr>
          <w:rFonts w:ascii="Arial" w:hAnsi="Arial" w:cs="Arial"/>
          <w:szCs w:val="20"/>
        </w:rPr>
        <w:t xml:space="preserve">Zapłata należności następować będzie w </w:t>
      </w:r>
      <w:r w:rsidRPr="00D325CD">
        <w:rPr>
          <w:rFonts w:ascii="Arial" w:hAnsi="Arial" w:cs="Arial"/>
          <w:szCs w:val="20"/>
        </w:rPr>
        <w:t>terminie</w:t>
      </w:r>
      <w:r w:rsidR="005A3C33" w:rsidRPr="00D325CD">
        <w:rPr>
          <w:rFonts w:ascii="Arial" w:hAnsi="Arial" w:cs="Arial"/>
          <w:szCs w:val="20"/>
        </w:rPr>
        <w:t xml:space="preserve"> do</w:t>
      </w:r>
      <w:r w:rsidRPr="00D325CD">
        <w:rPr>
          <w:rFonts w:ascii="Arial" w:hAnsi="Arial" w:cs="Arial"/>
          <w:szCs w:val="20"/>
        </w:rPr>
        <w:t xml:space="preserve"> 30 dni od daty</w:t>
      </w:r>
      <w:r>
        <w:rPr>
          <w:rFonts w:ascii="Arial" w:hAnsi="Arial" w:cs="Arial"/>
          <w:szCs w:val="20"/>
        </w:rPr>
        <w:t xml:space="preserve"> złożenia w Domu Pomocy Społecznej, o którym mowa w § 1, oryginału prawidłowo wystawionej faktury, na konto Wykonawcy wskazane </w:t>
      </w:r>
      <w:r w:rsidR="00F214A6">
        <w:rPr>
          <w:rFonts w:ascii="Arial" w:hAnsi="Arial" w:cs="Arial"/>
          <w:szCs w:val="20"/>
        </w:rPr>
        <w:br/>
      </w:r>
      <w:r>
        <w:rPr>
          <w:rFonts w:ascii="Arial" w:hAnsi="Arial" w:cs="Arial"/>
          <w:szCs w:val="20"/>
        </w:rPr>
        <w:t>w niniejszej umowie. Termin płatności liczony jest od dnia następnego po dniu otrzymania faktury.</w:t>
      </w:r>
    </w:p>
    <w:p w14:paraId="669BC05D" w14:textId="77777777" w:rsidR="008E6EAC" w:rsidRDefault="008E6EAC">
      <w:pPr>
        <w:spacing w:before="60" w:after="0" w:line="240" w:lineRule="auto"/>
        <w:ind w:left="284" w:hanging="284"/>
        <w:rPr>
          <w:rFonts w:cs="Arial"/>
          <w:szCs w:val="20"/>
        </w:rPr>
      </w:pPr>
    </w:p>
    <w:p w14:paraId="002FA6DA" w14:textId="77777777" w:rsidR="008E6EAC" w:rsidRDefault="00FB7829">
      <w:pPr>
        <w:pStyle w:val="Akapitzlist"/>
        <w:tabs>
          <w:tab w:val="left" w:pos="7920"/>
        </w:tabs>
        <w:spacing w:before="60"/>
        <w:ind w:left="284"/>
        <w:rPr>
          <w:rFonts w:ascii="Arial" w:hAnsi="Arial" w:cs="Arial"/>
          <w:b/>
          <w:szCs w:val="20"/>
        </w:rPr>
      </w:pPr>
      <w:r>
        <w:rPr>
          <w:rFonts w:ascii="Arial" w:hAnsi="Arial" w:cs="Arial"/>
          <w:b/>
          <w:szCs w:val="20"/>
        </w:rPr>
        <w:t>Nr konta: ……………………………………………………………………………………</w:t>
      </w:r>
      <w:r>
        <w:rPr>
          <w:rFonts w:ascii="Arial" w:hAnsi="Arial" w:cs="Arial"/>
          <w:b/>
          <w:szCs w:val="20"/>
        </w:rPr>
        <w:tab/>
      </w:r>
    </w:p>
    <w:p w14:paraId="3F209E5C" w14:textId="747FA540" w:rsidR="008E6EAC" w:rsidRDefault="00FB7829">
      <w:pPr>
        <w:pStyle w:val="Akapitzlist"/>
        <w:numPr>
          <w:ilvl w:val="0"/>
          <w:numId w:val="14"/>
        </w:numPr>
        <w:suppressAutoHyphens w:val="0"/>
        <w:spacing w:before="60"/>
        <w:ind w:left="284" w:hanging="284"/>
        <w:rPr>
          <w:rFonts w:ascii="Arial" w:hAnsi="Arial" w:cs="Arial"/>
          <w:b/>
          <w:szCs w:val="20"/>
        </w:rPr>
      </w:pPr>
      <w:r>
        <w:rPr>
          <w:rFonts w:ascii="Arial" w:hAnsi="Arial" w:cs="Arial"/>
          <w:color w:val="000000"/>
          <w:szCs w:val="20"/>
        </w:rPr>
        <w:t xml:space="preserve">W przypadku zmiany konta przez Wykonawcę, Zamawiający zostanie niezwłocznie </w:t>
      </w:r>
      <w:bookmarkStart w:id="2" w:name="_Hlk496101287"/>
      <w:r>
        <w:rPr>
          <w:rFonts w:ascii="Arial" w:hAnsi="Arial" w:cs="Arial"/>
          <w:color w:val="000000"/>
          <w:szCs w:val="20"/>
        </w:rPr>
        <w:t xml:space="preserve">poinformowany </w:t>
      </w:r>
      <w:r w:rsidR="00822B43">
        <w:rPr>
          <w:rFonts w:ascii="Arial" w:hAnsi="Arial" w:cs="Arial"/>
          <w:color w:val="000000"/>
          <w:szCs w:val="20"/>
        </w:rPr>
        <w:br/>
      </w:r>
      <w:r>
        <w:rPr>
          <w:rFonts w:ascii="Arial" w:hAnsi="Arial" w:cs="Arial"/>
          <w:color w:val="000000"/>
          <w:szCs w:val="20"/>
        </w:rPr>
        <w:t>pisemnie lub pocztą elektroniczną</w:t>
      </w:r>
      <w:bookmarkEnd w:id="2"/>
      <w:r>
        <w:rPr>
          <w:rFonts w:ascii="Arial" w:hAnsi="Arial" w:cs="Arial"/>
          <w:color w:val="000000"/>
          <w:szCs w:val="20"/>
        </w:rPr>
        <w:t xml:space="preserve"> </w:t>
      </w:r>
      <w:r>
        <w:rPr>
          <w:rFonts w:ascii="Arial" w:hAnsi="Arial" w:cs="Arial"/>
        </w:rPr>
        <w:t>e-mail: sekretariat@</w:t>
      </w:r>
      <w:r w:rsidR="00B92A73">
        <w:rPr>
          <w:rFonts w:ascii="Arial" w:hAnsi="Arial" w:cs="Arial"/>
        </w:rPr>
        <w:t>m</w:t>
      </w:r>
      <w:r>
        <w:rPr>
          <w:rFonts w:ascii="Arial" w:hAnsi="Arial" w:cs="Arial"/>
        </w:rPr>
        <w:t>cuw</w:t>
      </w:r>
      <w:r w:rsidR="00B92A73">
        <w:rPr>
          <w:rFonts w:ascii="Arial" w:hAnsi="Arial" w:cs="Arial"/>
        </w:rPr>
        <w:t>.</w:t>
      </w:r>
      <w:r>
        <w:rPr>
          <w:rFonts w:ascii="Arial" w:hAnsi="Arial" w:cs="Arial"/>
        </w:rPr>
        <w:t>radom.pl.</w:t>
      </w:r>
      <w:r>
        <w:rPr>
          <w:rFonts w:cs="Arial"/>
          <w:color w:val="000000"/>
          <w:szCs w:val="20"/>
        </w:rPr>
        <w:t xml:space="preserve"> </w:t>
      </w:r>
      <w:r>
        <w:rPr>
          <w:rFonts w:ascii="Arial" w:hAnsi="Arial" w:cs="Arial"/>
          <w:color w:val="000000"/>
          <w:szCs w:val="20"/>
        </w:rPr>
        <w:t xml:space="preserve"> </w:t>
      </w:r>
    </w:p>
    <w:p w14:paraId="61680CDB" w14:textId="0FF63C9A" w:rsidR="008E6EAC" w:rsidRDefault="00FB7829">
      <w:pPr>
        <w:pStyle w:val="Akapitzlist"/>
        <w:numPr>
          <w:ilvl w:val="0"/>
          <w:numId w:val="14"/>
        </w:numPr>
        <w:suppressAutoHyphens w:val="0"/>
        <w:spacing w:before="60"/>
        <w:ind w:left="284" w:hanging="284"/>
        <w:rPr>
          <w:rFonts w:ascii="Arial" w:hAnsi="Arial" w:cs="Arial"/>
          <w:b/>
          <w:szCs w:val="20"/>
        </w:rPr>
      </w:pPr>
      <w:r>
        <w:rPr>
          <w:rFonts w:ascii="Arial" w:hAnsi="Arial" w:cs="Arial"/>
          <w:szCs w:val="20"/>
        </w:rPr>
        <w:t xml:space="preserve">W związku z centralizacją rozliczeń podatku VAT Gminy Miasta Radomia i podległych jednostek </w:t>
      </w:r>
      <w:r w:rsidR="00822B43">
        <w:rPr>
          <w:rFonts w:ascii="Arial" w:hAnsi="Arial" w:cs="Arial"/>
          <w:szCs w:val="20"/>
        </w:rPr>
        <w:br/>
      </w:r>
      <w:r>
        <w:rPr>
          <w:rFonts w:ascii="Arial" w:hAnsi="Arial" w:cs="Arial"/>
          <w:szCs w:val="20"/>
        </w:rPr>
        <w:t>organizacyjnych faktura za każdorazową dostawę partii towaru wystawiona powinna być w następujący sposób:</w:t>
      </w:r>
    </w:p>
    <w:p w14:paraId="6FC22930" w14:textId="77777777" w:rsidR="008E6EAC" w:rsidRDefault="00FB7829">
      <w:pPr>
        <w:pStyle w:val="Akapitzlist"/>
        <w:suppressAutoHyphens w:val="0"/>
        <w:spacing w:before="60"/>
        <w:ind w:left="284"/>
        <w:rPr>
          <w:rFonts w:ascii="Arial" w:hAnsi="Arial" w:cs="Arial"/>
          <w:szCs w:val="20"/>
        </w:rPr>
      </w:pPr>
      <w:r>
        <w:rPr>
          <w:rFonts w:ascii="Arial" w:hAnsi="Arial" w:cs="Arial"/>
          <w:b/>
          <w:szCs w:val="20"/>
        </w:rPr>
        <w:t>Nabywca:</w:t>
      </w:r>
    </w:p>
    <w:p w14:paraId="06B30B68" w14:textId="77777777" w:rsidR="008E6EAC" w:rsidRDefault="00FB7829">
      <w:pPr>
        <w:pStyle w:val="Akapitzlist"/>
        <w:suppressAutoHyphens w:val="0"/>
        <w:spacing w:before="60"/>
        <w:ind w:left="284"/>
        <w:rPr>
          <w:rFonts w:ascii="Arial" w:hAnsi="Arial" w:cs="Arial"/>
          <w:b/>
          <w:szCs w:val="20"/>
        </w:rPr>
      </w:pPr>
      <w:r>
        <w:rPr>
          <w:rFonts w:ascii="Arial" w:hAnsi="Arial" w:cs="Arial"/>
          <w:szCs w:val="20"/>
        </w:rPr>
        <w:t>Gmina Miasta Radomia ul. Jana Kilińskiego 30, 26-600 Radom, NIP: 7962817529</w:t>
      </w:r>
    </w:p>
    <w:p w14:paraId="1DC936BA" w14:textId="77777777" w:rsidR="008E6EAC" w:rsidRDefault="00FB7829">
      <w:pPr>
        <w:pStyle w:val="Akapitzlist"/>
        <w:suppressAutoHyphens w:val="0"/>
        <w:spacing w:before="60"/>
        <w:ind w:left="284"/>
        <w:rPr>
          <w:rFonts w:ascii="Arial" w:hAnsi="Arial" w:cs="Arial"/>
          <w:szCs w:val="20"/>
        </w:rPr>
      </w:pPr>
      <w:r>
        <w:rPr>
          <w:rFonts w:ascii="Arial" w:hAnsi="Arial" w:cs="Arial"/>
          <w:b/>
          <w:szCs w:val="20"/>
        </w:rPr>
        <w:t>Odbiorca:</w:t>
      </w:r>
    </w:p>
    <w:p w14:paraId="4B453BE9" w14:textId="77777777" w:rsidR="008E6EAC" w:rsidRDefault="00FB7829">
      <w:pPr>
        <w:pStyle w:val="Akapitzlist"/>
        <w:suppressAutoHyphens w:val="0"/>
        <w:spacing w:before="60"/>
        <w:ind w:left="284"/>
        <w:rPr>
          <w:rFonts w:ascii="Arial" w:hAnsi="Arial" w:cs="Arial"/>
          <w:szCs w:val="20"/>
        </w:rPr>
      </w:pPr>
      <w:r>
        <w:rPr>
          <w:rFonts w:ascii="Arial" w:hAnsi="Arial" w:cs="Arial"/>
          <w:szCs w:val="20"/>
        </w:rPr>
        <w:t xml:space="preserve">Dom Pomocy Społecznej, </w:t>
      </w:r>
      <w:r>
        <w:rPr>
          <w:rFonts w:ascii="Arial" w:hAnsi="Arial" w:cs="Arial"/>
          <w:bCs/>
          <w:szCs w:val="20"/>
        </w:rPr>
        <w:t>ul. Zofii Holszańskiej 13</w:t>
      </w:r>
      <w:r>
        <w:rPr>
          <w:rFonts w:ascii="Arial" w:hAnsi="Arial" w:cs="Arial"/>
          <w:szCs w:val="20"/>
        </w:rPr>
        <w:t xml:space="preserve">, 26-600 Radom </w:t>
      </w:r>
    </w:p>
    <w:p w14:paraId="3A183848" w14:textId="77777777" w:rsidR="008E6EAC" w:rsidRDefault="00FB7829">
      <w:pPr>
        <w:pStyle w:val="Akapitzlist"/>
        <w:numPr>
          <w:ilvl w:val="0"/>
          <w:numId w:val="14"/>
        </w:numPr>
        <w:suppressAutoHyphens w:val="0"/>
        <w:spacing w:before="60"/>
        <w:ind w:left="284" w:hanging="284"/>
        <w:rPr>
          <w:rFonts w:ascii="Arial" w:hAnsi="Arial" w:cs="Arial"/>
          <w:szCs w:val="20"/>
        </w:rPr>
      </w:pPr>
      <w:r>
        <w:rPr>
          <w:rFonts w:ascii="Arial" w:hAnsi="Arial" w:cs="Arial"/>
          <w:szCs w:val="20"/>
        </w:rPr>
        <w:t xml:space="preserve">Za datę zapłaty uważa się dzień obciążenia rachunku Zamawiającego kwotą należności. </w:t>
      </w:r>
    </w:p>
    <w:p w14:paraId="4E33E571" w14:textId="77777777" w:rsidR="008E6EAC" w:rsidRDefault="00FB7829">
      <w:pPr>
        <w:pStyle w:val="Akapitzlist"/>
        <w:numPr>
          <w:ilvl w:val="0"/>
          <w:numId w:val="14"/>
        </w:numPr>
        <w:suppressAutoHyphens w:val="0"/>
        <w:spacing w:before="60"/>
        <w:ind w:left="284" w:hanging="284"/>
        <w:rPr>
          <w:rFonts w:ascii="Arial" w:hAnsi="Arial" w:cs="Arial"/>
          <w:szCs w:val="20"/>
        </w:rPr>
      </w:pPr>
      <w:r>
        <w:rPr>
          <w:rFonts w:ascii="Arial" w:hAnsi="Arial" w:cs="Arial"/>
          <w:szCs w:val="20"/>
        </w:rPr>
        <w:t>Jeżeli przy dostawie towaru strony stwierdzą wady bądź braki przedmiotu zamówienia, terminem upoważniającym Wykonawcę do wystawienia faktury jest dzień uzupełnienia braków i usunięcia wad.</w:t>
      </w:r>
    </w:p>
    <w:p w14:paraId="37F5FE3D" w14:textId="77777777" w:rsidR="008E6EAC" w:rsidRDefault="00FB7829">
      <w:pPr>
        <w:tabs>
          <w:tab w:val="left" w:pos="6208"/>
        </w:tabs>
        <w:suppressAutoHyphens w:val="0"/>
        <w:spacing w:before="60" w:after="0"/>
        <w:ind w:left="284"/>
        <w:contextualSpacing/>
        <w:rPr>
          <w:rFonts w:eastAsia="Times New Roman" w:cs="Arial"/>
          <w:kern w:val="2"/>
          <w:szCs w:val="20"/>
          <w:lang w:eastAsia="pl-PL"/>
        </w:rPr>
      </w:pPr>
      <w:r>
        <w:rPr>
          <w:rFonts w:eastAsia="Times New Roman" w:cs="Arial"/>
          <w:kern w:val="2"/>
          <w:szCs w:val="20"/>
          <w:lang w:eastAsia="pl-PL"/>
        </w:rPr>
        <w:tab/>
      </w:r>
    </w:p>
    <w:p w14:paraId="732729FF" w14:textId="77777777" w:rsidR="008E6EAC" w:rsidRDefault="00FB7829">
      <w:pPr>
        <w:suppressAutoHyphens w:val="0"/>
        <w:spacing w:before="60" w:after="240"/>
        <w:ind w:left="284" w:hanging="284"/>
        <w:contextualSpacing/>
        <w:jc w:val="center"/>
        <w:rPr>
          <w:rFonts w:eastAsia="Times New Roman" w:cs="Arial"/>
          <w:kern w:val="2"/>
          <w:szCs w:val="20"/>
          <w:lang w:eastAsia="pl-PL"/>
        </w:rPr>
      </w:pPr>
      <w:r>
        <w:rPr>
          <w:rFonts w:eastAsia="Times New Roman" w:cs="Arial"/>
          <w:b/>
          <w:kern w:val="2"/>
          <w:szCs w:val="20"/>
          <w:lang w:eastAsia="pl-PL"/>
        </w:rPr>
        <w:t>§ 5</w:t>
      </w:r>
    </w:p>
    <w:p w14:paraId="4083128C" w14:textId="7CF8AD17" w:rsidR="008E6EAC" w:rsidRDefault="00FB7829">
      <w:pPr>
        <w:numPr>
          <w:ilvl w:val="0"/>
          <w:numId w:val="9"/>
        </w:numPr>
        <w:suppressAutoHyphens w:val="0"/>
        <w:spacing w:before="60" w:after="0"/>
        <w:ind w:left="240" w:hanging="240"/>
        <w:contextualSpacing/>
        <w:rPr>
          <w:rFonts w:eastAsia="Times New Roman" w:cs="Arial"/>
          <w:kern w:val="2"/>
          <w:szCs w:val="20"/>
          <w:lang w:eastAsia="pl-PL"/>
        </w:rPr>
      </w:pPr>
      <w:r>
        <w:rPr>
          <w:rFonts w:eastAsia="Times New Roman" w:cs="Arial"/>
          <w:kern w:val="2"/>
          <w:szCs w:val="20"/>
          <w:lang w:eastAsia="pl-PL"/>
        </w:rPr>
        <w:t>Miejscem wykonania umowy jest magazyn wymienionego w § 1</w:t>
      </w:r>
      <w:r w:rsidR="000E1722" w:rsidRPr="000E1722">
        <w:rPr>
          <w:rFonts w:eastAsia="Times New Roman" w:cs="Arial"/>
          <w:kern w:val="2"/>
          <w:szCs w:val="20"/>
          <w:lang w:eastAsia="pl-PL"/>
        </w:rPr>
        <w:t xml:space="preserve"> </w:t>
      </w:r>
      <w:r w:rsidR="000E1722">
        <w:rPr>
          <w:rFonts w:eastAsia="Times New Roman" w:cs="Arial"/>
          <w:kern w:val="2"/>
          <w:szCs w:val="20"/>
          <w:lang w:eastAsia="pl-PL"/>
        </w:rPr>
        <w:t>Domu Pomocy Społecznej</w:t>
      </w:r>
      <w:r>
        <w:rPr>
          <w:rFonts w:eastAsia="Times New Roman" w:cs="Arial"/>
          <w:kern w:val="2"/>
          <w:szCs w:val="20"/>
          <w:lang w:eastAsia="pl-PL"/>
        </w:rPr>
        <w:t>.</w:t>
      </w:r>
    </w:p>
    <w:p w14:paraId="7F6B68E3" w14:textId="39F89198" w:rsidR="008E6EAC" w:rsidRDefault="00FB7829">
      <w:pPr>
        <w:numPr>
          <w:ilvl w:val="0"/>
          <w:numId w:val="9"/>
        </w:numPr>
        <w:suppressAutoHyphens w:val="0"/>
        <w:spacing w:before="60"/>
        <w:ind w:left="240" w:hanging="240"/>
        <w:contextualSpacing/>
        <w:rPr>
          <w:rFonts w:eastAsia="Times New Roman" w:cs="Arial"/>
          <w:kern w:val="2"/>
          <w:szCs w:val="20"/>
          <w:lang w:eastAsia="pl-PL"/>
        </w:rPr>
      </w:pPr>
      <w:r>
        <w:rPr>
          <w:rFonts w:eastAsia="Times New Roman" w:cs="Arial"/>
          <w:kern w:val="2"/>
          <w:szCs w:val="20"/>
          <w:lang w:eastAsia="pl-PL"/>
        </w:rPr>
        <w:t xml:space="preserve">Przedmiot zamówienia, o którym mowa w § 1, będzie realizowany sukcesywnie w asortymencie i ilościach wynikających z zapotrzebowań składanych bezpośrednio przez zamawiającego z co najmniej </w:t>
      </w:r>
      <w:r w:rsidR="00822B43">
        <w:rPr>
          <w:rFonts w:eastAsia="Times New Roman" w:cs="Arial"/>
          <w:kern w:val="2"/>
          <w:szCs w:val="20"/>
          <w:lang w:eastAsia="pl-PL"/>
        </w:rPr>
        <w:br/>
      </w:r>
      <w:r>
        <w:rPr>
          <w:rFonts w:eastAsia="Times New Roman" w:cs="Arial"/>
          <w:kern w:val="2"/>
          <w:szCs w:val="20"/>
          <w:lang w:eastAsia="pl-PL"/>
        </w:rPr>
        <w:t>jednodniowym wyprzedzeniem – pisemnie, pocztą elektroniczną lub telefonicznie.</w:t>
      </w:r>
    </w:p>
    <w:p w14:paraId="56A3B91C" w14:textId="77777777" w:rsidR="008E6EAC" w:rsidRDefault="00FB7829">
      <w:pPr>
        <w:numPr>
          <w:ilvl w:val="0"/>
          <w:numId w:val="9"/>
        </w:numPr>
        <w:suppressAutoHyphens w:val="0"/>
        <w:spacing w:before="60" w:after="0"/>
        <w:ind w:left="240" w:hanging="240"/>
        <w:contextualSpacing/>
        <w:rPr>
          <w:rFonts w:eastAsia="Times New Roman" w:cs="Arial"/>
          <w:kern w:val="2"/>
          <w:szCs w:val="20"/>
          <w:lang w:eastAsia="pl-PL"/>
        </w:rPr>
      </w:pPr>
      <w:r>
        <w:rPr>
          <w:rFonts w:eastAsia="Times New Roman" w:cs="Arial"/>
          <w:kern w:val="2"/>
          <w:szCs w:val="20"/>
          <w:lang w:eastAsia="pl-PL"/>
        </w:rPr>
        <w:t>Terminy dostaw cząstkowych będą każdorazowo określane przez Zamawiającego.</w:t>
      </w:r>
    </w:p>
    <w:p w14:paraId="62014FB2" w14:textId="2088C4F4" w:rsidR="008E6EAC" w:rsidRDefault="00FB7829">
      <w:pPr>
        <w:pStyle w:val="Akapitzlist"/>
        <w:numPr>
          <w:ilvl w:val="0"/>
          <w:numId w:val="9"/>
        </w:numPr>
        <w:suppressAutoHyphens w:val="0"/>
        <w:spacing w:line="276" w:lineRule="auto"/>
        <w:ind w:left="284" w:hanging="284"/>
        <w:rPr>
          <w:rFonts w:ascii="Arial" w:hAnsi="Arial" w:cs="Arial"/>
          <w:szCs w:val="20"/>
        </w:rPr>
      </w:pPr>
      <w:bookmarkStart w:id="3" w:name="_Hlk137017782"/>
      <w:r>
        <w:rPr>
          <w:rFonts w:ascii="Arial" w:hAnsi="Arial" w:cs="Arial"/>
          <w:szCs w:val="20"/>
        </w:rPr>
        <w:t>Dostawy będą realizowane specjalistycznym środkiem transportu Wykonawcy na jego koszt  i ryzyko dwa razy w tygodniu od godz. 7:00 do 14:00 w dni uzgodnione przez Wykonawcę oraz Zamawiającego, przy czym Wykonawca zobowiązuj</w:t>
      </w:r>
      <w:r w:rsidR="000E1722">
        <w:rPr>
          <w:rFonts w:ascii="Arial" w:hAnsi="Arial" w:cs="Arial"/>
          <w:szCs w:val="20"/>
        </w:rPr>
        <w:t>e</w:t>
      </w:r>
      <w:r>
        <w:rPr>
          <w:rFonts w:ascii="Arial" w:hAnsi="Arial" w:cs="Arial"/>
          <w:szCs w:val="20"/>
        </w:rPr>
        <w:t xml:space="preserve"> się do realizacji każdej dostawy niezależnie od ilości  zamówionego </w:t>
      </w:r>
      <w:r w:rsidR="00822B43">
        <w:rPr>
          <w:rFonts w:ascii="Arial" w:hAnsi="Arial" w:cs="Arial"/>
          <w:szCs w:val="20"/>
        </w:rPr>
        <w:br/>
      </w:r>
      <w:r>
        <w:rPr>
          <w:rFonts w:ascii="Arial" w:hAnsi="Arial" w:cs="Arial"/>
          <w:szCs w:val="20"/>
        </w:rPr>
        <w:t>asortymentu. Wykonawca zobowiązany jest do rozładunku przedmiotu zamówienia w miejscu wskazanym przez pracownika Zamawiającego. Zamawiający ma prawo odmówić w całości lub w części odbioru</w:t>
      </w:r>
      <w:r w:rsidR="00822B43">
        <w:rPr>
          <w:rFonts w:ascii="Arial" w:hAnsi="Arial" w:cs="Arial"/>
          <w:szCs w:val="20"/>
        </w:rPr>
        <w:br/>
      </w:r>
      <w:r>
        <w:rPr>
          <w:rFonts w:ascii="Arial" w:hAnsi="Arial" w:cs="Arial"/>
          <w:szCs w:val="20"/>
        </w:rPr>
        <w:t xml:space="preserve"> dostawy, jeżeli pracownicy Wykonawcy odmówią rozładunku i złożenia dostarczanych towarów w miejscu znajdującym się w siedzibie Zamawiającego i wskazanym przez osobę upoważnioną. W takim przypadku uważa się dostawę za niezrealizowaną</w:t>
      </w:r>
      <w:bookmarkEnd w:id="3"/>
      <w:r>
        <w:rPr>
          <w:rFonts w:ascii="Arial" w:hAnsi="Arial" w:cs="Arial"/>
          <w:szCs w:val="20"/>
        </w:rPr>
        <w:t>.</w:t>
      </w:r>
    </w:p>
    <w:p w14:paraId="675B4869" w14:textId="79E8FF23" w:rsidR="008E6EAC" w:rsidRDefault="00FB7829">
      <w:pPr>
        <w:pStyle w:val="Akapitzlist"/>
        <w:numPr>
          <w:ilvl w:val="0"/>
          <w:numId w:val="9"/>
        </w:numPr>
        <w:suppressAutoHyphens w:val="0"/>
        <w:spacing w:line="276" w:lineRule="auto"/>
        <w:ind w:left="284" w:hanging="284"/>
        <w:rPr>
          <w:rFonts w:ascii="Arial" w:hAnsi="Arial"/>
        </w:rPr>
      </w:pPr>
      <w:r>
        <w:rPr>
          <w:rFonts w:ascii="Arial" w:hAnsi="Arial" w:cs="Arial"/>
          <w:szCs w:val="20"/>
        </w:rPr>
        <w:t xml:space="preserve">Środki transportu używane do dostaw towarów winny posiadać dokument stwierdzający spełnienie wymagań koniecznych do zapewnienia higieny w transporcie środków spożywczych zawarte w Rozporządzeniu (WE) nr 852/2004 Parlamentu Europejskiego i Rady z dnia 29.04.2004r. w sprawie higieny środków </w:t>
      </w:r>
      <w:r w:rsidR="00822B43">
        <w:rPr>
          <w:rFonts w:ascii="Arial" w:hAnsi="Arial" w:cs="Arial"/>
          <w:szCs w:val="20"/>
        </w:rPr>
        <w:br/>
      </w:r>
      <w:r>
        <w:rPr>
          <w:rFonts w:ascii="Arial" w:hAnsi="Arial" w:cs="Arial"/>
          <w:szCs w:val="20"/>
        </w:rPr>
        <w:t>spożywczych z póź.zm (Dz.U –WE- L.dz 139 – załącznik II oraz Ustawy z dnia 25 sierpnia 2006r. o bezpieczeństwie żywności i żywienia (t.j. Dz.U. z 2023r. poz.1448), któr</w:t>
      </w:r>
      <w:r w:rsidR="000E1722">
        <w:rPr>
          <w:rFonts w:ascii="Arial" w:hAnsi="Arial" w:cs="Arial"/>
          <w:szCs w:val="20"/>
        </w:rPr>
        <w:t>ą</w:t>
      </w:r>
      <w:r>
        <w:rPr>
          <w:rFonts w:ascii="Arial" w:hAnsi="Arial" w:cs="Arial"/>
          <w:szCs w:val="20"/>
        </w:rPr>
        <w:t xml:space="preserve"> wykonuje w zakresie swojej regulacji Rozporządzenie (WE) nr 852/2004r. </w:t>
      </w:r>
    </w:p>
    <w:p w14:paraId="33F5E1CD" w14:textId="77777777" w:rsidR="008E6EAC" w:rsidRDefault="00FB7829">
      <w:pPr>
        <w:spacing w:after="0"/>
        <w:ind w:left="240"/>
        <w:contextualSpacing/>
        <w:rPr>
          <w:rFonts w:cs="Arial"/>
          <w:kern w:val="2"/>
          <w:szCs w:val="20"/>
        </w:rPr>
      </w:pPr>
      <w:r>
        <w:rPr>
          <w:rFonts w:cs="Arial"/>
          <w:kern w:val="2"/>
          <w:szCs w:val="20"/>
        </w:rPr>
        <w:t>Dla potwierdzenia spełnienia wymagań koniecznych do zapewnienia higieny w transporcie środków spożywczych Wykonawca przy pierwszej dostawie przekaże  Zamawiającemu kopię tego dokumentu.</w:t>
      </w:r>
    </w:p>
    <w:p w14:paraId="7AE44066" w14:textId="77777777" w:rsidR="008E6EAC" w:rsidRDefault="00FB7829">
      <w:pPr>
        <w:numPr>
          <w:ilvl w:val="0"/>
          <w:numId w:val="12"/>
        </w:numPr>
        <w:suppressAutoHyphens w:val="0"/>
        <w:spacing w:after="0"/>
        <w:ind w:left="240" w:hanging="240"/>
        <w:contextualSpacing/>
        <w:rPr>
          <w:rFonts w:eastAsia="Times New Roman" w:cs="Arial"/>
          <w:kern w:val="2"/>
          <w:szCs w:val="20"/>
          <w:lang w:eastAsia="pl-PL"/>
        </w:rPr>
      </w:pPr>
      <w:r>
        <w:rPr>
          <w:rFonts w:eastAsia="Times New Roman" w:cs="Arial"/>
          <w:kern w:val="2"/>
          <w:szCs w:val="20"/>
          <w:lang w:eastAsia="pl-PL"/>
        </w:rPr>
        <w:t xml:space="preserve">Za dzień wydania towaru Zamawiającemu uważa się dzień, w którym towar został odebrany </w:t>
      </w:r>
      <w:r>
        <w:rPr>
          <w:rFonts w:eastAsia="Times New Roman" w:cs="Arial"/>
          <w:kern w:val="2"/>
          <w:szCs w:val="20"/>
          <w:lang w:eastAsia="pl-PL"/>
        </w:rPr>
        <w:br/>
        <w:t>przez Zamawiającego.</w:t>
      </w:r>
    </w:p>
    <w:p w14:paraId="21877B79" w14:textId="77777777" w:rsidR="008E6EAC" w:rsidRDefault="00FB7829">
      <w:pPr>
        <w:numPr>
          <w:ilvl w:val="0"/>
          <w:numId w:val="12"/>
        </w:numPr>
        <w:suppressAutoHyphens w:val="0"/>
        <w:ind w:left="240" w:hanging="240"/>
        <w:contextualSpacing/>
        <w:rPr>
          <w:rFonts w:eastAsia="Times New Roman" w:cs="Arial"/>
          <w:kern w:val="2"/>
          <w:szCs w:val="20"/>
          <w:lang w:eastAsia="pl-PL"/>
        </w:rPr>
      </w:pPr>
      <w:r>
        <w:rPr>
          <w:rFonts w:eastAsia="Times New Roman" w:cs="Arial"/>
          <w:kern w:val="2"/>
          <w:szCs w:val="20"/>
          <w:lang w:eastAsia="pl-PL"/>
        </w:rPr>
        <w:t>Wykonawca zapewni takie opakowanie towaru, jakie jest wymagane, aby nie dopuścić do jego uszkodzenia lub pogorszenia jego jakości w trakcie transportu do miejsca dostawy.</w:t>
      </w:r>
    </w:p>
    <w:p w14:paraId="65989284" w14:textId="77777777" w:rsidR="008E6EAC" w:rsidRDefault="00FB7829">
      <w:pPr>
        <w:numPr>
          <w:ilvl w:val="0"/>
          <w:numId w:val="12"/>
        </w:numPr>
        <w:suppressAutoHyphens w:val="0"/>
        <w:ind w:left="284" w:hanging="284"/>
        <w:contextualSpacing/>
        <w:rPr>
          <w:rFonts w:eastAsia="Times New Roman" w:cs="Arial"/>
          <w:kern w:val="2"/>
          <w:szCs w:val="20"/>
          <w:lang w:eastAsia="pl-PL"/>
        </w:rPr>
      </w:pPr>
      <w:r>
        <w:rPr>
          <w:rFonts w:eastAsia="Times New Roman" w:cs="Arial"/>
          <w:kern w:val="2"/>
          <w:szCs w:val="20"/>
          <w:lang w:eastAsia="pl-PL"/>
        </w:rPr>
        <w:t>Przedmiot zamówienia nie może posiadać oznak zepsucia lub/i uszkodzeń mechanicznych.</w:t>
      </w:r>
    </w:p>
    <w:p w14:paraId="2939CFAF" w14:textId="77777777" w:rsidR="008E6EAC" w:rsidRDefault="008E6EAC">
      <w:pPr>
        <w:spacing w:before="60"/>
        <w:contextualSpacing/>
        <w:rPr>
          <w:rFonts w:eastAsia="Times New Roman" w:cs="Arial"/>
          <w:kern w:val="2"/>
          <w:szCs w:val="20"/>
          <w:lang w:eastAsia="pl-PL"/>
        </w:rPr>
      </w:pPr>
    </w:p>
    <w:p w14:paraId="29E13E79" w14:textId="77777777" w:rsidR="008E6EAC" w:rsidRDefault="00FB7829">
      <w:pPr>
        <w:numPr>
          <w:ilvl w:val="0"/>
          <w:numId w:val="10"/>
        </w:numPr>
        <w:tabs>
          <w:tab w:val="left" w:pos="0"/>
        </w:tabs>
        <w:suppressAutoHyphens w:val="0"/>
        <w:spacing w:after="0"/>
        <w:ind w:left="142" w:hanging="142"/>
        <w:contextualSpacing/>
        <w:jc w:val="center"/>
        <w:rPr>
          <w:rFonts w:eastAsia="Times New Roman" w:cs="Arial"/>
          <w:b/>
          <w:kern w:val="2"/>
          <w:szCs w:val="20"/>
          <w:lang w:eastAsia="pl-PL"/>
        </w:rPr>
      </w:pPr>
      <w:r>
        <w:rPr>
          <w:rFonts w:eastAsia="Times New Roman" w:cs="Arial"/>
          <w:b/>
          <w:kern w:val="2"/>
          <w:szCs w:val="20"/>
          <w:lang w:eastAsia="pl-PL"/>
        </w:rPr>
        <w:t>6</w:t>
      </w:r>
    </w:p>
    <w:p w14:paraId="41266FE3" w14:textId="77777777" w:rsidR="008E6EAC" w:rsidRDefault="00FB7829">
      <w:pPr>
        <w:pStyle w:val="Akapitzlist"/>
        <w:numPr>
          <w:ilvl w:val="0"/>
          <w:numId w:val="15"/>
        </w:numPr>
        <w:suppressAutoHyphens w:val="0"/>
        <w:ind w:left="284" w:hanging="284"/>
        <w:rPr>
          <w:rFonts w:ascii="Arial" w:hAnsi="Arial" w:cs="Arial"/>
          <w:szCs w:val="20"/>
        </w:rPr>
      </w:pPr>
      <w:r>
        <w:rPr>
          <w:rFonts w:ascii="Arial" w:hAnsi="Arial" w:cs="Arial"/>
          <w:szCs w:val="20"/>
        </w:rPr>
        <w:t>Zamawiający zastrzega sobie prawo zakupu mniejszej ilości asortymentu w stosunku do ilości określonych w przedmiocie zamówienia, co będzie uzależnione od bieżących potrzeb Zamawiającego. Zmniejszenie ilości asortymentu nie może przekroczyć 25% ilości towarów stanowiących przedmiot dostawy. Wykonawcy nie przysługują jakiekolwiek roszczenia związane ze zmniejszeniem ilości przedmiotu zamówienia.</w:t>
      </w:r>
    </w:p>
    <w:p w14:paraId="7A9F3FB0" w14:textId="3943D256" w:rsidR="008E6EAC" w:rsidRDefault="00FB7829">
      <w:pPr>
        <w:pStyle w:val="Akapitzlist"/>
        <w:numPr>
          <w:ilvl w:val="0"/>
          <w:numId w:val="15"/>
        </w:numPr>
        <w:suppressAutoHyphens w:val="0"/>
        <w:ind w:left="284" w:hanging="284"/>
        <w:rPr>
          <w:rFonts w:ascii="Arial" w:hAnsi="Arial" w:cs="Arial"/>
          <w:szCs w:val="20"/>
        </w:rPr>
      </w:pPr>
      <w:r>
        <w:rPr>
          <w:rFonts w:ascii="Arial" w:hAnsi="Arial" w:cs="Arial"/>
          <w:szCs w:val="20"/>
        </w:rPr>
        <w:t>Dopuszcza się zmianę przedmiotu umowy, tj. zastąpienie przedmiotu umowy innym produktem o </w:t>
      </w:r>
      <w:r w:rsidR="00822B43">
        <w:rPr>
          <w:rFonts w:ascii="Arial" w:hAnsi="Arial" w:cs="Arial"/>
          <w:szCs w:val="20"/>
        </w:rPr>
        <w:br/>
      </w:r>
      <w:r>
        <w:rPr>
          <w:rFonts w:ascii="Arial" w:hAnsi="Arial" w:cs="Arial"/>
          <w:szCs w:val="20"/>
        </w:rPr>
        <w:t>parametrach nie gorszych niż wykazane w ofercie z zastrzeżeniem, iż spełnione zostaną parametry</w:t>
      </w:r>
      <w:r w:rsidR="00822B43">
        <w:rPr>
          <w:rFonts w:ascii="Arial" w:hAnsi="Arial" w:cs="Arial"/>
          <w:szCs w:val="20"/>
        </w:rPr>
        <w:br/>
      </w:r>
      <w:r>
        <w:rPr>
          <w:rFonts w:ascii="Arial" w:hAnsi="Arial" w:cs="Arial"/>
          <w:szCs w:val="20"/>
        </w:rPr>
        <w:t xml:space="preserve"> określone przez Zamawiającego w zapytaniu cenowym oraz cena tego produktu nie ulegnie </w:t>
      </w:r>
      <w:r w:rsidR="00822B43">
        <w:rPr>
          <w:rFonts w:ascii="Arial" w:hAnsi="Arial" w:cs="Arial"/>
          <w:szCs w:val="20"/>
        </w:rPr>
        <w:br/>
      </w:r>
      <w:r>
        <w:rPr>
          <w:rFonts w:ascii="Arial" w:hAnsi="Arial" w:cs="Arial"/>
          <w:szCs w:val="20"/>
        </w:rPr>
        <w:lastRenderedPageBreak/>
        <w:t>podwyższeniu. Zmiana ta możliwa jest w przypadku zaprzestania wytwarzania przedmiotu umowy lub braku towaru. O powyższym Wykonawca zobowiązany jest powiadomić Zamawiającego pisemnie lub pocztą elektroniczną (niezbędne dane kontaktowe zamieszczone są na stronie Zamawiającego: www.dps.radom.pl</w:t>
      </w:r>
      <w:r>
        <w:rPr>
          <w:rFonts w:ascii="Arial" w:hAnsi="Arial" w:cs="Arial"/>
        </w:rPr>
        <w:t>).</w:t>
      </w:r>
    </w:p>
    <w:p w14:paraId="4A5B362D" w14:textId="77777777" w:rsidR="008E6EAC" w:rsidRDefault="00FB7829">
      <w:pPr>
        <w:pStyle w:val="Akapitzlist"/>
        <w:numPr>
          <w:ilvl w:val="0"/>
          <w:numId w:val="15"/>
        </w:numPr>
        <w:suppressAutoHyphens w:val="0"/>
        <w:ind w:left="284" w:hanging="284"/>
        <w:rPr>
          <w:rFonts w:ascii="Arial" w:hAnsi="Arial" w:cs="Arial"/>
          <w:szCs w:val="20"/>
        </w:rPr>
      </w:pPr>
      <w:r>
        <w:rPr>
          <w:rFonts w:ascii="Arial" w:hAnsi="Arial" w:cs="Arial"/>
          <w:szCs w:val="20"/>
        </w:rPr>
        <w:t>Strony dopuszczają możliwość modyfikacji pozycji zamówienia w stosunku do asortymentu określonego w zapytaniu cenowym, w ramach kwoty wynikającej z umowy, co będzie uzależnione od bieżących potrzeb Zamawiającego. Wykonawcy nie przysługują jakiekolwiek roszczenia związane z możliwością modyfikacji pozycji zamówienia w stosunku do asortymentu określonego w zapytaniu cenowym.</w:t>
      </w:r>
    </w:p>
    <w:p w14:paraId="283A4446" w14:textId="77777777" w:rsidR="008E6EAC" w:rsidRDefault="00FB7829">
      <w:pPr>
        <w:pStyle w:val="Akapitzlist"/>
        <w:numPr>
          <w:ilvl w:val="0"/>
          <w:numId w:val="15"/>
        </w:numPr>
        <w:suppressAutoHyphens w:val="0"/>
        <w:ind w:left="284" w:hanging="284"/>
        <w:rPr>
          <w:rFonts w:ascii="Arial" w:hAnsi="Arial" w:cs="Arial"/>
          <w:szCs w:val="20"/>
        </w:rPr>
      </w:pPr>
      <w:bookmarkStart w:id="4" w:name="_Hlk494348373"/>
      <w:r>
        <w:rPr>
          <w:rFonts w:ascii="Arial" w:hAnsi="Arial" w:cs="Arial"/>
          <w:szCs w:val="20"/>
        </w:rPr>
        <w:t>Zmiany wskazane w ust 1, 2, 3, nie wymagają zawarcia aneksu</w:t>
      </w:r>
      <w:bookmarkEnd w:id="4"/>
      <w:r>
        <w:rPr>
          <w:rFonts w:ascii="Arial" w:hAnsi="Arial" w:cs="Arial"/>
          <w:szCs w:val="20"/>
        </w:rPr>
        <w:t xml:space="preserve">, ale muszą być udokumentowane </w:t>
      </w:r>
      <w:r>
        <w:rPr>
          <w:rFonts w:ascii="Arial" w:hAnsi="Arial" w:cs="Arial"/>
          <w:szCs w:val="20"/>
        </w:rPr>
        <w:br/>
        <w:t xml:space="preserve">przez Wykonawcę i Zamawiającego na piśmie lub w korespondencji email. </w:t>
      </w:r>
    </w:p>
    <w:p w14:paraId="5E5A08CB" w14:textId="50812D10" w:rsidR="008E6EAC" w:rsidRDefault="00FB7829">
      <w:pPr>
        <w:pStyle w:val="Akapitzlist"/>
        <w:numPr>
          <w:ilvl w:val="0"/>
          <w:numId w:val="15"/>
        </w:numPr>
        <w:suppressAutoHyphens w:val="0"/>
        <w:ind w:left="284" w:hanging="284"/>
        <w:rPr>
          <w:rFonts w:ascii="Arial" w:hAnsi="Arial" w:cs="Arial"/>
          <w:szCs w:val="20"/>
        </w:rPr>
      </w:pPr>
      <w:r>
        <w:rPr>
          <w:rFonts w:ascii="Arial" w:hAnsi="Arial" w:cs="Arial"/>
          <w:szCs w:val="20"/>
        </w:rPr>
        <w:t xml:space="preserve">Za datę wykonania Umowy uważa się datę dostarczenia Zamawiającemu ostatniej partii przedmiotu </w:t>
      </w:r>
      <w:r w:rsidR="00822B43">
        <w:rPr>
          <w:rFonts w:ascii="Arial" w:hAnsi="Arial" w:cs="Arial"/>
          <w:szCs w:val="20"/>
        </w:rPr>
        <w:br/>
      </w:r>
      <w:r>
        <w:rPr>
          <w:rFonts w:ascii="Arial" w:hAnsi="Arial" w:cs="Arial"/>
          <w:szCs w:val="20"/>
        </w:rPr>
        <w:t>zamówienia.</w:t>
      </w:r>
    </w:p>
    <w:p w14:paraId="3F104C02" w14:textId="77777777" w:rsidR="008E6EAC" w:rsidRDefault="00FB7829">
      <w:pPr>
        <w:pStyle w:val="Akapitzlist"/>
        <w:numPr>
          <w:ilvl w:val="0"/>
          <w:numId w:val="15"/>
        </w:numPr>
        <w:suppressAutoHyphens w:val="0"/>
        <w:ind w:left="284" w:hanging="284"/>
        <w:rPr>
          <w:rFonts w:ascii="Arial" w:hAnsi="Arial" w:cs="Arial"/>
          <w:b/>
          <w:szCs w:val="20"/>
        </w:rPr>
      </w:pPr>
      <w:r>
        <w:rPr>
          <w:rFonts w:ascii="Arial" w:hAnsi="Arial" w:cs="Arial"/>
          <w:szCs w:val="20"/>
        </w:rPr>
        <w:t xml:space="preserve">W sprawach związanych z wykonaniem niniejszej umowy, do kontaktów z Wykonawcą, </w:t>
      </w:r>
    </w:p>
    <w:p w14:paraId="6F40B0A8" w14:textId="77777777" w:rsidR="008E6EAC" w:rsidRDefault="00FB7829">
      <w:pPr>
        <w:spacing w:before="240" w:after="0" w:line="480" w:lineRule="auto"/>
        <w:ind w:left="284"/>
        <w:rPr>
          <w:rFonts w:cs="Arial"/>
          <w:b/>
          <w:szCs w:val="20"/>
        </w:rPr>
      </w:pPr>
      <w:r>
        <w:rPr>
          <w:rFonts w:cs="Arial"/>
          <w:b/>
          <w:kern w:val="2"/>
          <w:szCs w:val="20"/>
        </w:rPr>
        <w:t xml:space="preserve">Zamawiający wyznacza: ………………………………………………. tel.: ……………………………., </w:t>
      </w:r>
      <w:r>
        <w:rPr>
          <w:rFonts w:cs="Arial"/>
          <w:b/>
          <w:kern w:val="2"/>
          <w:szCs w:val="20"/>
        </w:rPr>
        <w:br/>
      </w:r>
      <w:r>
        <w:rPr>
          <w:rFonts w:cs="Arial"/>
          <w:b/>
          <w:szCs w:val="20"/>
        </w:rPr>
        <w:t>e-mail: ………………………………</w:t>
      </w:r>
    </w:p>
    <w:p w14:paraId="1FC60542" w14:textId="77777777" w:rsidR="008E6EAC" w:rsidRDefault="00FB7829">
      <w:pPr>
        <w:pStyle w:val="Akapitzlist"/>
        <w:numPr>
          <w:ilvl w:val="0"/>
          <w:numId w:val="15"/>
        </w:numPr>
        <w:suppressAutoHyphens w:val="0"/>
        <w:ind w:left="284" w:hanging="284"/>
        <w:rPr>
          <w:rFonts w:ascii="Arial" w:hAnsi="Arial" w:cs="Arial"/>
          <w:b/>
          <w:szCs w:val="20"/>
        </w:rPr>
      </w:pPr>
      <w:r>
        <w:rPr>
          <w:rFonts w:ascii="Arial" w:hAnsi="Arial" w:cs="Arial"/>
          <w:szCs w:val="20"/>
        </w:rPr>
        <w:t xml:space="preserve">W sprawach związanych z wykonaniem niniejszej Umowy, do kontaktów z Zamawiającym, </w:t>
      </w:r>
    </w:p>
    <w:p w14:paraId="0AC481EE" w14:textId="77777777" w:rsidR="008E6EAC" w:rsidRDefault="00FB7829">
      <w:pPr>
        <w:spacing w:before="240" w:after="0" w:line="480" w:lineRule="auto"/>
        <w:ind w:left="284"/>
        <w:rPr>
          <w:rFonts w:cs="Arial"/>
          <w:b/>
          <w:szCs w:val="20"/>
        </w:rPr>
      </w:pPr>
      <w:r>
        <w:rPr>
          <w:rFonts w:cs="Arial"/>
          <w:b/>
          <w:szCs w:val="20"/>
        </w:rPr>
        <w:t xml:space="preserve">Wykonawca wyznacza: ………………………………………………, tel.: ……………………………., </w:t>
      </w:r>
      <w:r>
        <w:rPr>
          <w:rFonts w:cs="Arial"/>
          <w:b/>
          <w:szCs w:val="20"/>
        </w:rPr>
        <w:br/>
        <w:t>e-mail: ………………………………</w:t>
      </w:r>
    </w:p>
    <w:p w14:paraId="2FB94FD8" w14:textId="77777777" w:rsidR="008E6EAC" w:rsidRDefault="00FB7829">
      <w:pPr>
        <w:pStyle w:val="Akapitzlist"/>
        <w:numPr>
          <w:ilvl w:val="0"/>
          <w:numId w:val="15"/>
        </w:numPr>
        <w:suppressAutoHyphens w:val="0"/>
        <w:ind w:left="284" w:hanging="284"/>
        <w:rPr>
          <w:rFonts w:ascii="Arial" w:hAnsi="Arial" w:cs="Arial"/>
          <w:szCs w:val="20"/>
        </w:rPr>
      </w:pPr>
      <w:r>
        <w:rPr>
          <w:rFonts w:ascii="Arial" w:hAnsi="Arial" w:cs="Arial"/>
          <w:szCs w:val="20"/>
        </w:rPr>
        <w:t xml:space="preserve">Każda zmiana wyznaczonej osoby wymaga niezwłocznego powiadomienia drugiej strony pisemnie </w:t>
      </w:r>
      <w:r>
        <w:rPr>
          <w:rFonts w:ascii="Arial" w:hAnsi="Arial" w:cs="Arial"/>
          <w:szCs w:val="20"/>
        </w:rPr>
        <w:br/>
        <w:t>lub pocztą elektroniczną. Zmiana osób w powyższym trybie nie wymaga zawarcia aneksu.</w:t>
      </w:r>
    </w:p>
    <w:p w14:paraId="7338D6C6" w14:textId="77777777" w:rsidR="008E6EAC" w:rsidRDefault="008E6EAC">
      <w:pPr>
        <w:suppressAutoHyphens w:val="0"/>
        <w:spacing w:after="0"/>
        <w:ind w:left="284" w:hanging="284"/>
        <w:contextualSpacing/>
        <w:rPr>
          <w:rFonts w:eastAsia="Times New Roman" w:cs="Arial"/>
          <w:kern w:val="2"/>
          <w:szCs w:val="20"/>
          <w:lang w:eastAsia="pl-PL"/>
        </w:rPr>
      </w:pPr>
    </w:p>
    <w:p w14:paraId="66946ACE" w14:textId="77777777" w:rsidR="008E6EAC" w:rsidRDefault="00FB7829">
      <w:pPr>
        <w:suppressAutoHyphens w:val="0"/>
        <w:spacing w:before="240" w:after="0"/>
        <w:ind w:left="4678"/>
        <w:contextualSpacing/>
        <w:rPr>
          <w:rFonts w:eastAsia="Times New Roman" w:cs="Arial"/>
          <w:b/>
          <w:kern w:val="2"/>
          <w:szCs w:val="20"/>
          <w:lang w:eastAsia="pl-PL"/>
        </w:rPr>
      </w:pPr>
      <w:r>
        <w:rPr>
          <w:rFonts w:eastAsia="Times New Roman" w:cs="Arial"/>
          <w:b/>
          <w:kern w:val="2"/>
          <w:szCs w:val="20"/>
          <w:lang w:eastAsia="pl-PL"/>
        </w:rPr>
        <w:t>§ 7</w:t>
      </w:r>
    </w:p>
    <w:p w14:paraId="66D24ADC" w14:textId="77777777" w:rsidR="008E6EAC" w:rsidRDefault="00FB7829">
      <w:pPr>
        <w:pStyle w:val="Akapitzlist"/>
        <w:numPr>
          <w:ilvl w:val="0"/>
          <w:numId w:val="16"/>
        </w:numPr>
        <w:suppressAutoHyphens w:val="0"/>
        <w:ind w:left="284" w:hanging="284"/>
        <w:rPr>
          <w:rFonts w:ascii="Arial" w:hAnsi="Arial" w:cs="Arial"/>
          <w:b/>
          <w:szCs w:val="20"/>
        </w:rPr>
      </w:pPr>
      <w:r>
        <w:rPr>
          <w:rFonts w:ascii="Arial" w:hAnsi="Arial" w:cs="Arial"/>
          <w:szCs w:val="20"/>
        </w:rPr>
        <w:t>Wykonawca zobowiązuje się dostarczyć przedmiot zamówienia, o którym mowa w § 1 umowy.</w:t>
      </w:r>
    </w:p>
    <w:p w14:paraId="2C8EB496" w14:textId="77777777" w:rsidR="008E6EAC" w:rsidRDefault="00FB7829">
      <w:pPr>
        <w:pStyle w:val="Akapitzlist"/>
        <w:numPr>
          <w:ilvl w:val="0"/>
          <w:numId w:val="16"/>
        </w:numPr>
        <w:suppressAutoHyphens w:val="0"/>
        <w:ind w:left="284" w:hanging="284"/>
        <w:rPr>
          <w:rFonts w:ascii="Arial" w:hAnsi="Arial" w:cs="Arial"/>
          <w:szCs w:val="20"/>
        </w:rPr>
      </w:pPr>
      <w:r>
        <w:rPr>
          <w:rFonts w:ascii="Arial" w:hAnsi="Arial" w:cs="Arial"/>
          <w:szCs w:val="20"/>
        </w:rPr>
        <w:t>Wykonawca udziela gwarancji na przedmiot umowy co do jakości.</w:t>
      </w:r>
    </w:p>
    <w:p w14:paraId="79B2B016" w14:textId="380FC83A" w:rsidR="008E6EAC" w:rsidRDefault="00FB7829">
      <w:pPr>
        <w:pStyle w:val="Akapitzlist"/>
        <w:numPr>
          <w:ilvl w:val="0"/>
          <w:numId w:val="16"/>
        </w:numPr>
        <w:suppressAutoHyphens w:val="0"/>
        <w:spacing w:before="60" w:line="276" w:lineRule="auto"/>
        <w:ind w:left="284" w:hanging="284"/>
        <w:rPr>
          <w:rFonts w:ascii="Arial" w:hAnsi="Arial" w:cs="Arial"/>
          <w:szCs w:val="20"/>
        </w:rPr>
      </w:pPr>
      <w:r>
        <w:rPr>
          <w:rFonts w:ascii="Arial" w:hAnsi="Arial" w:cs="Arial"/>
          <w:szCs w:val="20"/>
        </w:rPr>
        <w:t>W przypadku dostawy niezgodnej ze złożonym zamówieniem lub nieodpowiadającej opisowi przedmiotu zamówienia zawartemu w formularzu oferty</w:t>
      </w:r>
      <w:r w:rsidR="00F24CDC">
        <w:rPr>
          <w:rFonts w:ascii="Arial" w:hAnsi="Arial" w:cs="Arial"/>
          <w:szCs w:val="20"/>
        </w:rPr>
        <w:t>,</w:t>
      </w:r>
      <w:r>
        <w:rPr>
          <w:rFonts w:ascii="Arial" w:hAnsi="Arial" w:cs="Arial"/>
          <w:szCs w:val="20"/>
        </w:rPr>
        <w:t xml:space="preserve"> stanowiącym załącznik do zapytania cenowego</w:t>
      </w:r>
      <w:r w:rsidR="00F24CDC">
        <w:rPr>
          <w:rFonts w:ascii="Arial" w:hAnsi="Arial" w:cs="Arial"/>
          <w:szCs w:val="20"/>
        </w:rPr>
        <w:t>,</w:t>
      </w:r>
      <w:r>
        <w:rPr>
          <w:rFonts w:ascii="Arial" w:hAnsi="Arial" w:cs="Arial"/>
          <w:b/>
          <w:szCs w:val="20"/>
        </w:rPr>
        <w:t xml:space="preserve"> </w:t>
      </w:r>
      <w:r>
        <w:rPr>
          <w:rFonts w:ascii="Arial" w:hAnsi="Arial" w:cs="Arial"/>
          <w:szCs w:val="20"/>
        </w:rPr>
        <w:t>będącym</w:t>
      </w:r>
      <w:r w:rsidR="00822B43">
        <w:rPr>
          <w:rFonts w:ascii="Arial" w:hAnsi="Arial" w:cs="Arial"/>
          <w:szCs w:val="20"/>
        </w:rPr>
        <w:br/>
      </w:r>
      <w:r>
        <w:rPr>
          <w:rFonts w:ascii="Arial" w:hAnsi="Arial" w:cs="Arial"/>
          <w:szCs w:val="20"/>
        </w:rPr>
        <w:t xml:space="preserve"> integralną częścią umowy, Zamawiający zastrzega sobie możliwość zwrotu dostarczonego towaru </w:t>
      </w:r>
      <w:r w:rsidR="00822B43">
        <w:rPr>
          <w:rFonts w:ascii="Arial" w:hAnsi="Arial" w:cs="Arial"/>
          <w:szCs w:val="20"/>
        </w:rPr>
        <w:br/>
      </w:r>
      <w:r>
        <w:rPr>
          <w:rFonts w:ascii="Arial" w:hAnsi="Arial" w:cs="Arial"/>
          <w:szCs w:val="20"/>
        </w:rPr>
        <w:t>Wykonawcy. Wadliwy towar Wykonawca zobowiązany jest odebrać własnym transportem i na własny koszt w tym samym dniu. Wykonawca zobowiązany jest do dostarczenia produktów wolnych od wad lub</w:t>
      </w:r>
      <w:r w:rsidR="00822B43">
        <w:rPr>
          <w:rFonts w:ascii="Arial" w:hAnsi="Arial" w:cs="Arial"/>
          <w:szCs w:val="20"/>
        </w:rPr>
        <w:br/>
      </w:r>
      <w:r>
        <w:rPr>
          <w:rFonts w:ascii="Arial" w:hAnsi="Arial" w:cs="Arial"/>
          <w:szCs w:val="20"/>
        </w:rPr>
        <w:t xml:space="preserve"> brakujących, bez ponoszenia przez Zamawiającego z tego tytułu jakichkolwiek dodatkowych kosztów, </w:t>
      </w:r>
      <w:r w:rsidR="00822B43">
        <w:rPr>
          <w:rFonts w:ascii="Arial" w:hAnsi="Arial" w:cs="Arial"/>
          <w:szCs w:val="20"/>
        </w:rPr>
        <w:br/>
      </w:r>
      <w:r>
        <w:rPr>
          <w:rFonts w:ascii="Arial" w:hAnsi="Arial" w:cs="Arial"/>
          <w:szCs w:val="20"/>
        </w:rPr>
        <w:t xml:space="preserve">własnym transportem i na własny koszt w dniu dostawy </w:t>
      </w:r>
      <w:r>
        <w:rPr>
          <w:rFonts w:ascii="Arial" w:hAnsi="Arial" w:cs="Arial"/>
          <w:b/>
          <w:szCs w:val="20"/>
        </w:rPr>
        <w:t>do godziny 15:00.</w:t>
      </w:r>
    </w:p>
    <w:p w14:paraId="571A34C7" w14:textId="29A12B4F" w:rsidR="008E6EAC" w:rsidRDefault="00FB7829">
      <w:pPr>
        <w:pStyle w:val="Akapitzlist"/>
        <w:numPr>
          <w:ilvl w:val="0"/>
          <w:numId w:val="16"/>
        </w:numPr>
        <w:suppressAutoHyphens w:val="0"/>
        <w:spacing w:line="276" w:lineRule="auto"/>
        <w:ind w:left="284" w:hanging="284"/>
        <w:rPr>
          <w:rFonts w:ascii="Arial" w:hAnsi="Arial" w:cs="Arial"/>
          <w:szCs w:val="20"/>
        </w:rPr>
      </w:pPr>
      <w:r>
        <w:rPr>
          <w:rFonts w:ascii="Arial" w:hAnsi="Arial" w:cs="Arial"/>
          <w:szCs w:val="20"/>
        </w:rPr>
        <w:t xml:space="preserve">W przypadku, gdy wadliwy lub niedostarczony przez Wykonawcę towar przeznaczony jest do wydania z magazynu Zamawiającego w dniu dostawy, a Wykonawca nie dostarczy towaru wolnego od wad </w:t>
      </w:r>
      <w:r>
        <w:rPr>
          <w:rFonts w:ascii="Arial" w:hAnsi="Arial" w:cs="Arial"/>
          <w:b/>
          <w:szCs w:val="20"/>
        </w:rPr>
        <w:t xml:space="preserve">do </w:t>
      </w:r>
      <w:r w:rsidR="00822B43">
        <w:rPr>
          <w:rFonts w:ascii="Arial" w:hAnsi="Arial" w:cs="Arial"/>
          <w:b/>
          <w:szCs w:val="20"/>
        </w:rPr>
        <w:br/>
      </w:r>
      <w:r>
        <w:rPr>
          <w:rFonts w:ascii="Arial" w:hAnsi="Arial" w:cs="Arial"/>
          <w:b/>
          <w:szCs w:val="20"/>
        </w:rPr>
        <w:t>godziny 15</w:t>
      </w:r>
      <w:r>
        <w:rPr>
          <w:rFonts w:ascii="Arial" w:hAnsi="Arial" w:cs="Arial"/>
          <w:b/>
          <w:szCs w:val="20"/>
          <w:u w:val="single"/>
          <w:vertAlign w:val="superscript"/>
        </w:rPr>
        <w:t>00</w:t>
      </w:r>
      <w:r>
        <w:rPr>
          <w:rFonts w:ascii="Arial" w:hAnsi="Arial" w:cs="Arial"/>
          <w:szCs w:val="20"/>
        </w:rPr>
        <w:t xml:space="preserve"> w dniu dostawy, Zamawiający zakupi niezbędny towar na wolnym rynku, udokumentuje to </w:t>
      </w:r>
      <w:r w:rsidR="00822B43">
        <w:rPr>
          <w:rFonts w:ascii="Arial" w:hAnsi="Arial" w:cs="Arial"/>
          <w:szCs w:val="20"/>
        </w:rPr>
        <w:br/>
      </w:r>
      <w:r>
        <w:rPr>
          <w:rFonts w:ascii="Arial" w:hAnsi="Arial" w:cs="Arial"/>
          <w:szCs w:val="20"/>
        </w:rPr>
        <w:t>fakturą zakupu i rozliczy różnicę (pomiędzy ceną zakupu zastępczego, a ceną wynikającą z umowy) przy płatności kolejnych faktur wystawionych przez Wykonawcę.</w:t>
      </w:r>
    </w:p>
    <w:p w14:paraId="236788A4" w14:textId="77777777" w:rsidR="008E6EAC" w:rsidRDefault="00FB7829">
      <w:pPr>
        <w:pStyle w:val="Akapitzlist"/>
        <w:numPr>
          <w:ilvl w:val="0"/>
          <w:numId w:val="16"/>
        </w:numPr>
        <w:suppressAutoHyphens w:val="0"/>
        <w:ind w:left="284" w:hanging="284"/>
        <w:rPr>
          <w:rFonts w:ascii="Arial" w:hAnsi="Arial" w:cs="Arial"/>
          <w:szCs w:val="20"/>
        </w:rPr>
      </w:pPr>
      <w:r>
        <w:rPr>
          <w:rFonts w:ascii="Arial" w:hAnsi="Arial" w:cs="Arial"/>
          <w:szCs w:val="20"/>
        </w:rPr>
        <w:t>O wdrożeniu procedury, o której mowa w ust. 4, Zamawiający powiadomi Wykonawcę niezwłocznie drogą elektroniczną.</w:t>
      </w:r>
    </w:p>
    <w:p w14:paraId="55F1C6F4" w14:textId="77777777" w:rsidR="008E6EAC" w:rsidRDefault="00FB7829">
      <w:pPr>
        <w:pStyle w:val="Akapitzlist"/>
        <w:numPr>
          <w:ilvl w:val="0"/>
          <w:numId w:val="16"/>
        </w:numPr>
        <w:suppressAutoHyphens w:val="0"/>
        <w:ind w:left="284" w:hanging="284"/>
        <w:rPr>
          <w:rFonts w:ascii="Arial" w:hAnsi="Arial" w:cs="Arial"/>
          <w:b/>
          <w:szCs w:val="20"/>
        </w:rPr>
      </w:pPr>
      <w:r>
        <w:rPr>
          <w:rFonts w:ascii="Arial" w:hAnsi="Arial" w:cs="Arial"/>
          <w:szCs w:val="20"/>
        </w:rPr>
        <w:t>Wykonawca wyraża zgodę na potrącenie różnicy pomiędzy ceną zakupu zastępczego, a ceną wynikającą z umowy z wynagrodzenia należnego Wykonawcy.</w:t>
      </w:r>
    </w:p>
    <w:p w14:paraId="376A7481" w14:textId="77777777" w:rsidR="008E6EAC" w:rsidRDefault="008E6EAC">
      <w:pPr>
        <w:ind w:left="284"/>
        <w:rPr>
          <w:rFonts w:cs="Arial"/>
          <w:b/>
          <w:szCs w:val="20"/>
        </w:rPr>
      </w:pPr>
    </w:p>
    <w:p w14:paraId="0A0447FE" w14:textId="77777777" w:rsidR="008E6EAC" w:rsidRDefault="00FB7829">
      <w:pPr>
        <w:numPr>
          <w:ilvl w:val="0"/>
          <w:numId w:val="7"/>
        </w:numPr>
        <w:suppressAutoHyphens w:val="0"/>
        <w:spacing w:after="0"/>
        <w:ind w:left="142" w:hanging="142"/>
        <w:contextualSpacing/>
        <w:jc w:val="center"/>
        <w:rPr>
          <w:rFonts w:eastAsia="Times New Roman" w:cs="Arial"/>
          <w:b/>
          <w:kern w:val="2"/>
          <w:szCs w:val="20"/>
          <w:lang w:eastAsia="pl-PL"/>
        </w:rPr>
      </w:pPr>
      <w:r>
        <w:rPr>
          <w:rFonts w:eastAsia="Times New Roman" w:cs="Arial"/>
          <w:b/>
          <w:kern w:val="2"/>
          <w:szCs w:val="20"/>
          <w:lang w:eastAsia="pl-PL"/>
        </w:rPr>
        <w:t xml:space="preserve"> 8 </w:t>
      </w:r>
    </w:p>
    <w:p w14:paraId="614A878E" w14:textId="77777777" w:rsidR="008E6EAC" w:rsidRDefault="00FB7829">
      <w:pPr>
        <w:numPr>
          <w:ilvl w:val="0"/>
          <w:numId w:val="8"/>
        </w:numPr>
        <w:suppressAutoHyphens w:val="0"/>
        <w:ind w:left="240" w:hanging="240"/>
        <w:contextualSpacing/>
        <w:rPr>
          <w:rFonts w:eastAsia="Times New Roman" w:cs="Arial"/>
          <w:kern w:val="2"/>
          <w:szCs w:val="20"/>
          <w:lang w:eastAsia="pl-PL"/>
        </w:rPr>
      </w:pPr>
      <w:r>
        <w:rPr>
          <w:rFonts w:eastAsia="Times New Roman" w:cs="Arial"/>
          <w:kern w:val="2"/>
          <w:szCs w:val="20"/>
          <w:lang w:eastAsia="pl-PL"/>
        </w:rPr>
        <w:t>Wykonawca jest zobowiązany wykonać czynności będące przedmiotem umowy z należytą starannością, a także chronić interesy Zamawiającego w zakresie powierzonych sobie czynności.</w:t>
      </w:r>
    </w:p>
    <w:p w14:paraId="033F39D7" w14:textId="77777777" w:rsidR="008E6EAC" w:rsidRDefault="00FB7829">
      <w:pPr>
        <w:numPr>
          <w:ilvl w:val="0"/>
          <w:numId w:val="8"/>
        </w:numPr>
        <w:suppressAutoHyphens w:val="0"/>
        <w:ind w:left="240" w:hanging="240"/>
        <w:contextualSpacing/>
        <w:rPr>
          <w:rFonts w:eastAsia="Times New Roman" w:cs="Arial"/>
          <w:kern w:val="2"/>
          <w:szCs w:val="20"/>
          <w:lang w:eastAsia="pl-PL"/>
        </w:rPr>
      </w:pPr>
      <w:r>
        <w:rPr>
          <w:rFonts w:eastAsia="Times New Roman" w:cs="Arial"/>
          <w:kern w:val="2"/>
          <w:szCs w:val="20"/>
          <w:lang w:eastAsia="pl-PL"/>
        </w:rPr>
        <w:t xml:space="preserve">W razie niewykonania lub nieprawidłowego wykonania Umowy, polegającego w szczególności na braku </w:t>
      </w:r>
      <w:r>
        <w:rPr>
          <w:rFonts w:eastAsia="Times New Roman" w:cs="Arial"/>
          <w:kern w:val="2"/>
          <w:szCs w:val="20"/>
          <w:lang w:eastAsia="pl-PL"/>
        </w:rPr>
        <w:br/>
        <w:t xml:space="preserve">lub opóźnieniu w dostawie w uzgodnionym terminie lub opóźnieniu w dostarczeniu asortymentu wolnego od wad Wykonawca zobowiązany jest zapłacić Zamawiającemu karę umowną w wysokości </w:t>
      </w:r>
      <w:r>
        <w:rPr>
          <w:rFonts w:eastAsia="Times New Roman" w:cs="Arial"/>
          <w:b/>
          <w:kern w:val="2"/>
          <w:szCs w:val="20"/>
          <w:lang w:eastAsia="pl-PL"/>
        </w:rPr>
        <w:t>50 złotych</w:t>
      </w:r>
      <w:r>
        <w:rPr>
          <w:rFonts w:eastAsia="Times New Roman" w:cs="Arial"/>
          <w:kern w:val="2"/>
          <w:szCs w:val="20"/>
          <w:lang w:eastAsia="pl-PL"/>
        </w:rPr>
        <w:t xml:space="preserve"> </w:t>
      </w:r>
      <w:r>
        <w:rPr>
          <w:rFonts w:eastAsia="Times New Roman" w:cs="Arial"/>
          <w:kern w:val="2"/>
          <w:szCs w:val="20"/>
          <w:lang w:eastAsia="pl-PL"/>
        </w:rPr>
        <w:br/>
        <w:t xml:space="preserve">za każdy stwierdzony przypadek nieterminowego lub nieprawidłowego wykonania umowy. Fakt naliczenia kary umownej zostanie udokumentowany notą księgową przesłaną Wykonawcy. </w:t>
      </w:r>
    </w:p>
    <w:p w14:paraId="2B9AAC1F" w14:textId="77777777" w:rsidR="008E6EAC" w:rsidRDefault="00FB7829">
      <w:pPr>
        <w:numPr>
          <w:ilvl w:val="0"/>
          <w:numId w:val="8"/>
        </w:numPr>
        <w:suppressAutoHyphens w:val="0"/>
        <w:ind w:left="240" w:hanging="240"/>
        <w:contextualSpacing/>
        <w:rPr>
          <w:rFonts w:eastAsia="Times New Roman" w:cs="Arial"/>
          <w:kern w:val="2"/>
          <w:szCs w:val="20"/>
          <w:lang w:eastAsia="pl-PL"/>
        </w:rPr>
      </w:pPr>
      <w:r>
        <w:rPr>
          <w:rFonts w:eastAsia="Times New Roman" w:cs="Arial"/>
          <w:kern w:val="2"/>
          <w:szCs w:val="20"/>
          <w:lang w:eastAsia="pl-PL"/>
        </w:rPr>
        <w:lastRenderedPageBreak/>
        <w:t xml:space="preserve">W przypadku wystąpienia  sytuacji określonych w § 7 ust. 4 Zamawiający naliczy karę umowną w wysokości </w:t>
      </w:r>
      <w:r>
        <w:rPr>
          <w:rFonts w:eastAsia="Times New Roman" w:cs="Arial"/>
          <w:b/>
          <w:kern w:val="2"/>
          <w:szCs w:val="20"/>
          <w:lang w:eastAsia="pl-PL"/>
        </w:rPr>
        <w:t>50 złotych</w:t>
      </w:r>
      <w:r>
        <w:rPr>
          <w:rFonts w:eastAsia="Times New Roman" w:cs="Arial"/>
          <w:kern w:val="2"/>
          <w:szCs w:val="20"/>
          <w:lang w:eastAsia="pl-PL"/>
        </w:rPr>
        <w:t xml:space="preserve"> za każdy przypadek zrealizowania zakupu zastępczego przez Zamawiającego. Fakt naliczenia kary umownej zostanie udokumentowany notą księgową przesłaną Wykonawcy. </w:t>
      </w:r>
    </w:p>
    <w:p w14:paraId="67C9F1E3" w14:textId="77777777" w:rsidR="008E6EAC" w:rsidRDefault="00FB7829">
      <w:pPr>
        <w:numPr>
          <w:ilvl w:val="0"/>
          <w:numId w:val="8"/>
        </w:numPr>
        <w:suppressAutoHyphens w:val="0"/>
        <w:ind w:left="240" w:hanging="240"/>
        <w:contextualSpacing/>
        <w:rPr>
          <w:rFonts w:eastAsia="Times New Roman" w:cs="Arial"/>
          <w:b/>
          <w:kern w:val="2"/>
          <w:szCs w:val="20"/>
          <w:lang w:eastAsia="pl-PL"/>
        </w:rPr>
      </w:pPr>
      <w:r>
        <w:rPr>
          <w:rFonts w:eastAsia="Times New Roman" w:cs="Arial"/>
          <w:kern w:val="2"/>
          <w:szCs w:val="20"/>
          <w:lang w:eastAsia="pl-PL"/>
        </w:rPr>
        <w:t xml:space="preserve">W przypadku odstąpienia od umowy z winy Wykonawcy przez którąkolwiek ze  stron, Wykonawca zapłaci Zamawiającemu karę umowną w wysokości  </w:t>
      </w:r>
      <w:r>
        <w:rPr>
          <w:rFonts w:eastAsia="Times New Roman" w:cs="Arial"/>
          <w:b/>
          <w:kern w:val="2"/>
          <w:szCs w:val="20"/>
          <w:lang w:eastAsia="pl-PL"/>
        </w:rPr>
        <w:t>5 000,00 zł (pięć tysięcy złotych).</w:t>
      </w:r>
    </w:p>
    <w:p w14:paraId="49516D07" w14:textId="77777777" w:rsidR="008E6EAC" w:rsidRDefault="00FB7829">
      <w:pPr>
        <w:numPr>
          <w:ilvl w:val="0"/>
          <w:numId w:val="8"/>
        </w:numPr>
        <w:suppressAutoHyphens w:val="0"/>
        <w:ind w:left="240" w:hanging="240"/>
        <w:contextualSpacing/>
        <w:rPr>
          <w:rFonts w:eastAsia="Times New Roman" w:cs="Arial"/>
          <w:kern w:val="2"/>
          <w:szCs w:val="20"/>
          <w:lang w:eastAsia="pl-PL"/>
        </w:rPr>
      </w:pPr>
      <w:r>
        <w:rPr>
          <w:rFonts w:eastAsia="Times New Roman" w:cs="Arial"/>
          <w:kern w:val="2"/>
          <w:szCs w:val="20"/>
          <w:lang w:eastAsia="pl-PL"/>
        </w:rPr>
        <w:t>Zamawiający ma prawo dokonać, po uprzednim zawiadomieniu Wykonawcy, potrącenia naliczonych kar umownych z wynagrodzenia należnego Wykonawcy.</w:t>
      </w:r>
    </w:p>
    <w:p w14:paraId="53D07E08" w14:textId="569E0C8C" w:rsidR="008E6EAC" w:rsidRDefault="00FB7829">
      <w:pPr>
        <w:numPr>
          <w:ilvl w:val="0"/>
          <w:numId w:val="8"/>
        </w:numPr>
        <w:suppressAutoHyphens w:val="0"/>
        <w:ind w:left="240" w:hanging="240"/>
        <w:contextualSpacing/>
        <w:rPr>
          <w:rFonts w:eastAsia="Times New Roman" w:cs="Arial"/>
          <w:b/>
          <w:kern w:val="2"/>
          <w:szCs w:val="20"/>
          <w:lang w:eastAsia="pl-PL"/>
        </w:rPr>
      </w:pPr>
      <w:bookmarkStart w:id="5" w:name="_Hlk496258324"/>
      <w:r>
        <w:rPr>
          <w:rFonts w:eastAsia="Times New Roman" w:cs="Arial"/>
          <w:kern w:val="2"/>
          <w:szCs w:val="20"/>
          <w:lang w:eastAsia="pl-PL"/>
        </w:rPr>
        <w:t xml:space="preserve">Zamawiający zastrzega sobie prawo do odszkodowania uzupełniającego przenoszącego wysokość </w:t>
      </w:r>
      <w:r w:rsidR="00822B43">
        <w:rPr>
          <w:rFonts w:eastAsia="Times New Roman" w:cs="Arial"/>
          <w:kern w:val="2"/>
          <w:szCs w:val="20"/>
          <w:lang w:eastAsia="pl-PL"/>
        </w:rPr>
        <w:br/>
      </w:r>
      <w:r>
        <w:rPr>
          <w:rFonts w:eastAsia="Times New Roman" w:cs="Arial"/>
          <w:kern w:val="2"/>
          <w:szCs w:val="20"/>
          <w:lang w:eastAsia="pl-PL"/>
        </w:rPr>
        <w:t>zastrzeżonych kar umownych do wysokości poniesionej szkody.</w:t>
      </w:r>
      <w:bookmarkEnd w:id="5"/>
    </w:p>
    <w:p w14:paraId="007FE69B" w14:textId="77777777" w:rsidR="008E6EAC" w:rsidRDefault="008E6EAC">
      <w:pPr>
        <w:ind w:left="720"/>
        <w:contextualSpacing/>
        <w:rPr>
          <w:rFonts w:eastAsia="Times New Roman" w:cs="Arial"/>
          <w:b/>
          <w:kern w:val="2"/>
          <w:szCs w:val="20"/>
          <w:lang w:eastAsia="pl-PL"/>
        </w:rPr>
      </w:pPr>
    </w:p>
    <w:p w14:paraId="45BE78CA" w14:textId="77777777" w:rsidR="008E6EAC" w:rsidRDefault="00FB7829">
      <w:pPr>
        <w:numPr>
          <w:ilvl w:val="0"/>
          <w:numId w:val="7"/>
        </w:numPr>
        <w:suppressAutoHyphens w:val="0"/>
        <w:spacing w:after="0"/>
        <w:ind w:left="142" w:hanging="142"/>
        <w:contextualSpacing/>
        <w:jc w:val="center"/>
        <w:rPr>
          <w:rFonts w:eastAsia="Times New Roman" w:cs="Arial"/>
          <w:b/>
          <w:kern w:val="2"/>
          <w:szCs w:val="20"/>
          <w:lang w:eastAsia="pl-PL"/>
        </w:rPr>
      </w:pPr>
      <w:r>
        <w:rPr>
          <w:rFonts w:eastAsia="Times New Roman" w:cs="Arial"/>
          <w:b/>
          <w:kern w:val="2"/>
          <w:szCs w:val="20"/>
          <w:lang w:eastAsia="pl-PL"/>
        </w:rPr>
        <w:t xml:space="preserve"> 9</w:t>
      </w:r>
    </w:p>
    <w:p w14:paraId="372CA4DE" w14:textId="77777777" w:rsidR="008E6EAC" w:rsidRDefault="00FB7829">
      <w:pPr>
        <w:suppressAutoHyphens w:val="0"/>
        <w:spacing w:after="0"/>
        <w:ind w:left="240"/>
        <w:contextualSpacing/>
        <w:rPr>
          <w:rFonts w:eastAsia="Times New Roman" w:cs="Arial"/>
          <w:kern w:val="2"/>
          <w:szCs w:val="20"/>
          <w:lang w:eastAsia="pl-PL"/>
        </w:rPr>
      </w:pPr>
      <w:r>
        <w:rPr>
          <w:rFonts w:eastAsia="Times New Roman" w:cs="Arial"/>
          <w:kern w:val="2"/>
          <w:szCs w:val="20"/>
          <w:lang w:eastAsia="pl-PL"/>
        </w:rPr>
        <w:t>Niniejsza umowa została zawarta w języku polskim.</w:t>
      </w:r>
    </w:p>
    <w:p w14:paraId="46BDA287" w14:textId="77777777" w:rsidR="008E6EAC" w:rsidRDefault="008E6EAC">
      <w:pPr>
        <w:suppressAutoHyphens w:val="0"/>
        <w:spacing w:after="0"/>
        <w:ind w:left="240"/>
        <w:contextualSpacing/>
        <w:rPr>
          <w:rFonts w:eastAsia="Times New Roman" w:cs="Arial"/>
          <w:kern w:val="2"/>
          <w:szCs w:val="20"/>
          <w:lang w:eastAsia="pl-PL"/>
        </w:rPr>
      </w:pPr>
    </w:p>
    <w:p w14:paraId="7410F2A0" w14:textId="77777777" w:rsidR="008E6EAC" w:rsidRDefault="00FB7829">
      <w:pPr>
        <w:numPr>
          <w:ilvl w:val="0"/>
          <w:numId w:val="7"/>
        </w:numPr>
        <w:suppressAutoHyphens w:val="0"/>
        <w:spacing w:after="0" w:line="240" w:lineRule="auto"/>
        <w:ind w:left="4820" w:hanging="140"/>
        <w:contextualSpacing/>
        <w:rPr>
          <w:rFonts w:eastAsia="Times New Roman" w:cs="Arial"/>
          <w:b/>
          <w:kern w:val="2"/>
          <w:szCs w:val="20"/>
          <w:lang w:eastAsia="pl-PL"/>
        </w:rPr>
      </w:pPr>
      <w:r>
        <w:rPr>
          <w:rFonts w:eastAsia="Times New Roman" w:cs="Arial"/>
          <w:b/>
          <w:kern w:val="2"/>
          <w:szCs w:val="20"/>
          <w:lang w:eastAsia="pl-PL"/>
        </w:rPr>
        <w:t>10</w:t>
      </w:r>
    </w:p>
    <w:p w14:paraId="4938DF4F" w14:textId="7B79FE31" w:rsidR="008E6EAC" w:rsidRDefault="00FB7829">
      <w:pPr>
        <w:suppressAutoHyphens w:val="0"/>
        <w:spacing w:after="0" w:line="240" w:lineRule="auto"/>
        <w:ind w:left="240"/>
        <w:contextualSpacing/>
        <w:rPr>
          <w:rFonts w:eastAsia="Times New Roman" w:cs="Arial"/>
          <w:bCs/>
          <w:kern w:val="2"/>
          <w:szCs w:val="20"/>
          <w:lang w:eastAsia="pl-PL"/>
        </w:rPr>
      </w:pPr>
      <w:r>
        <w:rPr>
          <w:rFonts w:eastAsia="Times New Roman" w:cs="Arial"/>
          <w:kern w:val="2"/>
          <w:szCs w:val="20"/>
          <w:lang w:eastAsia="pl-PL"/>
        </w:rPr>
        <w:t xml:space="preserve">Zmiana niniejszej umowy jest możliwa w formie aneksu pod rygorem nieważności, za wyjątkiem </w:t>
      </w:r>
      <w:r w:rsidR="00810B96">
        <w:rPr>
          <w:rFonts w:eastAsia="Times New Roman" w:cs="Arial"/>
          <w:kern w:val="2"/>
          <w:szCs w:val="20"/>
          <w:lang w:eastAsia="pl-PL"/>
        </w:rPr>
        <w:br/>
      </w:r>
      <w:r>
        <w:rPr>
          <w:rFonts w:eastAsia="Times New Roman" w:cs="Arial"/>
          <w:kern w:val="2"/>
          <w:szCs w:val="20"/>
          <w:lang w:eastAsia="pl-PL"/>
        </w:rPr>
        <w:t xml:space="preserve">przypadków wskazanych </w:t>
      </w:r>
      <w:r w:rsidRPr="00A1098C">
        <w:rPr>
          <w:rFonts w:eastAsia="Times New Roman" w:cs="Arial"/>
          <w:b/>
          <w:kern w:val="2"/>
          <w:szCs w:val="20"/>
          <w:lang w:eastAsia="pl-PL"/>
        </w:rPr>
        <w:t xml:space="preserve">w </w:t>
      </w:r>
      <w:bookmarkStart w:id="6" w:name="_Hlk135051402"/>
      <w:r w:rsidR="002B6CA6">
        <w:rPr>
          <w:rFonts w:cs="Arial"/>
          <w:szCs w:val="20"/>
        </w:rPr>
        <w:t xml:space="preserve"> </w:t>
      </w:r>
      <w:r>
        <w:rPr>
          <w:rFonts w:cs="Arial"/>
          <w:b/>
          <w:bCs/>
          <w:szCs w:val="20"/>
        </w:rPr>
        <w:t>§ 4 ust. 2</w:t>
      </w:r>
      <w:bookmarkEnd w:id="6"/>
      <w:r w:rsidR="002E7D15">
        <w:rPr>
          <w:rFonts w:cs="Arial"/>
          <w:b/>
          <w:bCs/>
          <w:szCs w:val="20"/>
        </w:rPr>
        <w:t>,</w:t>
      </w:r>
      <w:r>
        <w:rPr>
          <w:rFonts w:cs="Arial"/>
          <w:b/>
          <w:bCs/>
          <w:szCs w:val="20"/>
        </w:rPr>
        <w:t xml:space="preserve"> </w:t>
      </w:r>
      <w:r w:rsidR="002B6CA6">
        <w:rPr>
          <w:rFonts w:eastAsia="Times New Roman" w:cs="Arial"/>
          <w:b/>
          <w:bCs/>
          <w:kern w:val="2"/>
          <w:szCs w:val="20"/>
          <w:lang w:eastAsia="pl-PL"/>
        </w:rPr>
        <w:t>§ 6 w ust 1-3</w:t>
      </w:r>
      <w:r w:rsidR="00F46FFB">
        <w:rPr>
          <w:rFonts w:eastAsia="Times New Roman" w:cs="Arial"/>
          <w:b/>
          <w:bCs/>
          <w:kern w:val="2"/>
          <w:szCs w:val="20"/>
          <w:lang w:eastAsia="pl-PL"/>
        </w:rPr>
        <w:t xml:space="preserve"> </w:t>
      </w:r>
      <w:r w:rsidR="00F46FFB">
        <w:rPr>
          <w:rFonts w:cs="Arial"/>
          <w:b/>
          <w:szCs w:val="20"/>
        </w:rPr>
        <w:t>i ust. 8</w:t>
      </w:r>
      <w:r w:rsidR="002B6CA6">
        <w:rPr>
          <w:rFonts w:eastAsia="Times New Roman" w:cs="Arial"/>
          <w:b/>
          <w:bCs/>
          <w:kern w:val="2"/>
          <w:szCs w:val="20"/>
          <w:lang w:eastAsia="pl-PL"/>
        </w:rPr>
        <w:t xml:space="preserve">,  </w:t>
      </w:r>
      <w:r>
        <w:rPr>
          <w:rFonts w:eastAsia="Times New Roman" w:cs="Arial"/>
          <w:bCs/>
          <w:kern w:val="2"/>
          <w:szCs w:val="20"/>
          <w:lang w:eastAsia="pl-PL"/>
        </w:rPr>
        <w:t>które wymagają udokumentowania w formie pisemnej.</w:t>
      </w:r>
    </w:p>
    <w:p w14:paraId="25DBA4DB" w14:textId="77777777" w:rsidR="008E6EAC" w:rsidRDefault="008E6EAC">
      <w:pPr>
        <w:suppressAutoHyphens w:val="0"/>
        <w:spacing w:after="0" w:line="240" w:lineRule="auto"/>
        <w:ind w:left="240"/>
        <w:contextualSpacing/>
        <w:rPr>
          <w:rFonts w:eastAsia="Times New Roman" w:cs="Arial"/>
          <w:kern w:val="2"/>
          <w:szCs w:val="20"/>
          <w:lang w:eastAsia="pl-PL"/>
        </w:rPr>
      </w:pPr>
    </w:p>
    <w:p w14:paraId="76502026" w14:textId="77777777" w:rsidR="008E6EAC" w:rsidRDefault="00FB7829">
      <w:pPr>
        <w:numPr>
          <w:ilvl w:val="0"/>
          <w:numId w:val="7"/>
        </w:numPr>
        <w:suppressAutoHyphens w:val="0"/>
        <w:spacing w:after="0" w:line="240" w:lineRule="auto"/>
        <w:ind w:left="4820" w:hanging="140"/>
        <w:contextualSpacing/>
        <w:rPr>
          <w:rFonts w:eastAsia="Times New Roman" w:cs="Arial"/>
          <w:b/>
          <w:kern w:val="2"/>
          <w:szCs w:val="20"/>
          <w:lang w:eastAsia="pl-PL"/>
        </w:rPr>
      </w:pPr>
      <w:r>
        <w:rPr>
          <w:rFonts w:eastAsia="Times New Roman" w:cs="Arial"/>
          <w:b/>
          <w:kern w:val="2"/>
          <w:szCs w:val="20"/>
          <w:lang w:eastAsia="pl-PL"/>
        </w:rPr>
        <w:t xml:space="preserve"> 11</w:t>
      </w:r>
    </w:p>
    <w:p w14:paraId="7AEE53A7" w14:textId="462E5B86" w:rsidR="008E6EAC" w:rsidRDefault="00FB7829">
      <w:pPr>
        <w:numPr>
          <w:ilvl w:val="0"/>
          <w:numId w:val="13"/>
        </w:numPr>
        <w:suppressAutoHyphens w:val="0"/>
        <w:spacing w:after="0" w:line="240" w:lineRule="auto"/>
        <w:ind w:left="240" w:hanging="240"/>
        <w:contextualSpacing/>
        <w:rPr>
          <w:rFonts w:eastAsia="Times New Roman" w:cs="Arial"/>
          <w:b/>
          <w:kern w:val="2"/>
          <w:szCs w:val="20"/>
          <w:lang w:eastAsia="pl-PL"/>
        </w:rPr>
      </w:pPr>
      <w:r>
        <w:rPr>
          <w:rFonts w:eastAsia="Times New Roman" w:cs="Arial"/>
          <w:kern w:val="2"/>
          <w:szCs w:val="20"/>
          <w:lang w:eastAsia="pl-PL"/>
        </w:rPr>
        <w:t xml:space="preserve">Zamawiający i Wykonawca podejmą starania w celu polubownego rozstrzygnięcia wszelkich sporów </w:t>
      </w:r>
      <w:r w:rsidR="00810B96">
        <w:rPr>
          <w:rFonts w:eastAsia="Times New Roman" w:cs="Arial"/>
          <w:kern w:val="2"/>
          <w:szCs w:val="20"/>
          <w:lang w:eastAsia="pl-PL"/>
        </w:rPr>
        <w:br/>
      </w:r>
      <w:r>
        <w:rPr>
          <w:rFonts w:eastAsia="Times New Roman" w:cs="Arial"/>
          <w:kern w:val="2"/>
          <w:szCs w:val="20"/>
          <w:lang w:eastAsia="pl-PL"/>
        </w:rPr>
        <w:t>powstałych między nimi, a wynikających z umowy lub pozostających w pośrednim bądź bezpośrednim związku z umową, na drodze bezpośrednich negocjacji.</w:t>
      </w:r>
    </w:p>
    <w:p w14:paraId="240C25A1" w14:textId="77777777" w:rsidR="008E6EAC" w:rsidRDefault="00FB7829">
      <w:pPr>
        <w:numPr>
          <w:ilvl w:val="0"/>
          <w:numId w:val="13"/>
        </w:numPr>
        <w:suppressAutoHyphens w:val="0"/>
        <w:spacing w:after="0" w:line="240" w:lineRule="auto"/>
        <w:ind w:left="240" w:hanging="240"/>
        <w:contextualSpacing/>
        <w:rPr>
          <w:rFonts w:eastAsia="Times New Roman" w:cs="Arial"/>
          <w:kern w:val="2"/>
          <w:szCs w:val="24"/>
          <w:lang w:eastAsia="pl-PL"/>
        </w:rPr>
      </w:pPr>
      <w:r>
        <w:rPr>
          <w:rFonts w:eastAsia="Times New Roman" w:cs="Arial"/>
          <w:kern w:val="2"/>
          <w:szCs w:val="24"/>
          <w:lang w:eastAsia="pl-PL"/>
        </w:rPr>
        <w:t>Jeśli Zamawiający i Wykonawca nie są w stanie polubownie rozstrzygnąć sporu, to każda ze stron może poddać spór rozstrzygnięciu sądu powszechnego właściwego miejscowo dla siedziby Zamawiającego.</w:t>
      </w:r>
    </w:p>
    <w:p w14:paraId="010C63FD" w14:textId="21293DA3" w:rsidR="008E6EAC" w:rsidRDefault="00FB7829">
      <w:pPr>
        <w:numPr>
          <w:ilvl w:val="0"/>
          <w:numId w:val="13"/>
        </w:numPr>
        <w:tabs>
          <w:tab w:val="left" w:pos="0"/>
        </w:tabs>
        <w:suppressAutoHyphens w:val="0"/>
        <w:spacing w:after="0" w:line="240" w:lineRule="auto"/>
        <w:ind w:left="240" w:hanging="240"/>
        <w:contextualSpacing/>
        <w:rPr>
          <w:rFonts w:eastAsia="Times New Roman" w:cs="Arial"/>
          <w:kern w:val="2"/>
          <w:szCs w:val="24"/>
          <w:lang w:eastAsia="pl-PL"/>
        </w:rPr>
      </w:pPr>
      <w:r>
        <w:rPr>
          <w:rFonts w:eastAsia="Times New Roman" w:cs="Arial"/>
          <w:kern w:val="2"/>
          <w:szCs w:val="24"/>
          <w:lang w:eastAsia="pl-PL"/>
        </w:rPr>
        <w:t xml:space="preserve">Wykonawca nie może bez zgody Zamawiającego zbywać ani przenosić na rzecz osób trzecich praw </w:t>
      </w:r>
      <w:r w:rsidR="00810B96">
        <w:rPr>
          <w:rFonts w:eastAsia="Times New Roman" w:cs="Arial"/>
          <w:kern w:val="2"/>
          <w:szCs w:val="24"/>
          <w:lang w:eastAsia="pl-PL"/>
        </w:rPr>
        <w:br/>
      </w:r>
      <w:r>
        <w:rPr>
          <w:rFonts w:eastAsia="Times New Roman" w:cs="Arial"/>
          <w:kern w:val="2"/>
          <w:szCs w:val="24"/>
          <w:lang w:eastAsia="pl-PL"/>
        </w:rPr>
        <w:t>i wierzytelności powstałych w związku z realizacją niniejszej Umowy.</w:t>
      </w:r>
    </w:p>
    <w:p w14:paraId="536493DC" w14:textId="77777777" w:rsidR="008E6EAC" w:rsidRDefault="008E6EAC">
      <w:pPr>
        <w:spacing w:after="0" w:line="240" w:lineRule="auto"/>
        <w:ind w:left="240"/>
        <w:contextualSpacing/>
        <w:rPr>
          <w:rFonts w:eastAsia="Times New Roman" w:cs="Arial"/>
          <w:kern w:val="2"/>
          <w:szCs w:val="24"/>
          <w:lang w:eastAsia="pl-PL"/>
        </w:rPr>
      </w:pPr>
    </w:p>
    <w:p w14:paraId="54894C8B" w14:textId="77777777" w:rsidR="008E6EAC" w:rsidRDefault="00FB7829">
      <w:pPr>
        <w:numPr>
          <w:ilvl w:val="0"/>
          <w:numId w:val="7"/>
        </w:numPr>
        <w:suppressAutoHyphens w:val="0"/>
        <w:spacing w:after="0" w:line="240" w:lineRule="auto"/>
        <w:ind w:left="4920" w:hanging="240"/>
        <w:contextualSpacing/>
        <w:rPr>
          <w:rFonts w:eastAsia="Times New Roman" w:cs="Arial"/>
          <w:b/>
          <w:kern w:val="2"/>
          <w:szCs w:val="20"/>
          <w:lang w:eastAsia="pl-PL"/>
        </w:rPr>
      </w:pPr>
      <w:r>
        <w:rPr>
          <w:rFonts w:eastAsia="Times New Roman" w:cs="Arial"/>
          <w:b/>
          <w:kern w:val="2"/>
          <w:szCs w:val="20"/>
          <w:lang w:eastAsia="pl-PL"/>
        </w:rPr>
        <w:t>12</w:t>
      </w:r>
    </w:p>
    <w:p w14:paraId="324A4BD6" w14:textId="77777777" w:rsidR="008E6EAC" w:rsidRDefault="00FB7829">
      <w:pPr>
        <w:suppressAutoHyphens w:val="0"/>
        <w:spacing w:after="240"/>
        <w:ind w:left="240"/>
        <w:contextualSpacing/>
        <w:rPr>
          <w:rFonts w:eastAsia="Times New Roman" w:cs="Arial"/>
          <w:kern w:val="2"/>
          <w:szCs w:val="20"/>
          <w:lang w:eastAsia="pl-PL"/>
        </w:rPr>
      </w:pPr>
      <w:r>
        <w:rPr>
          <w:rFonts w:eastAsia="Times New Roman" w:cs="Arial"/>
          <w:kern w:val="2"/>
          <w:szCs w:val="20"/>
          <w:lang w:eastAsia="pl-PL"/>
        </w:rPr>
        <w:t>W sprawach nieuregulowanych w umowie będą miały zastosowanie  przepisy Kodeksu Cywilnego.</w:t>
      </w:r>
    </w:p>
    <w:p w14:paraId="674C1453" w14:textId="77777777" w:rsidR="008E6EAC" w:rsidRDefault="008E6EAC">
      <w:pPr>
        <w:suppressAutoHyphens w:val="0"/>
        <w:spacing w:after="240"/>
        <w:ind w:left="240"/>
        <w:contextualSpacing/>
        <w:rPr>
          <w:rFonts w:eastAsia="Times New Roman" w:cs="Arial"/>
          <w:kern w:val="2"/>
          <w:szCs w:val="20"/>
          <w:lang w:eastAsia="pl-PL"/>
        </w:rPr>
      </w:pPr>
    </w:p>
    <w:p w14:paraId="6CB4AE35" w14:textId="77777777" w:rsidR="008E6EAC" w:rsidRDefault="00FB7829">
      <w:pPr>
        <w:numPr>
          <w:ilvl w:val="0"/>
          <w:numId w:val="7"/>
        </w:numPr>
        <w:suppressAutoHyphens w:val="0"/>
        <w:spacing w:before="240" w:after="240" w:line="240" w:lineRule="auto"/>
        <w:ind w:left="4920" w:hanging="240"/>
        <w:contextualSpacing/>
        <w:rPr>
          <w:rFonts w:eastAsia="Times New Roman" w:cs="Arial"/>
          <w:b/>
          <w:kern w:val="2"/>
          <w:szCs w:val="20"/>
          <w:lang w:eastAsia="pl-PL"/>
        </w:rPr>
      </w:pPr>
      <w:r>
        <w:rPr>
          <w:rFonts w:eastAsia="Times New Roman" w:cs="Arial"/>
          <w:b/>
          <w:kern w:val="2"/>
          <w:szCs w:val="20"/>
          <w:lang w:eastAsia="pl-PL"/>
        </w:rPr>
        <w:t>13</w:t>
      </w:r>
    </w:p>
    <w:p w14:paraId="6A8C2355" w14:textId="77777777" w:rsidR="008E6EAC" w:rsidRDefault="00FB7829">
      <w:pPr>
        <w:suppressAutoHyphens w:val="0"/>
        <w:spacing w:after="240"/>
        <w:ind w:left="284"/>
        <w:contextualSpacing/>
        <w:rPr>
          <w:rFonts w:eastAsia="Times New Roman" w:cs="Arial"/>
          <w:b/>
          <w:kern w:val="2"/>
          <w:szCs w:val="20"/>
          <w:lang w:eastAsia="pl-PL"/>
        </w:rPr>
      </w:pPr>
      <w:r>
        <w:rPr>
          <w:rFonts w:eastAsia="Times New Roman" w:cs="Arial"/>
          <w:kern w:val="2"/>
          <w:szCs w:val="20"/>
          <w:lang w:eastAsia="pl-PL"/>
        </w:rPr>
        <w:t>Umowę spisano w trzech jednobrzmiących egzemplarzach, z czego jeden egzemplarz dla Wykonawcy, dwa egzemplarze dla Zamawiającego.</w:t>
      </w:r>
    </w:p>
    <w:p w14:paraId="1D346C4B" w14:textId="77777777" w:rsidR="008E6EAC" w:rsidRDefault="008E6EAC">
      <w:pPr>
        <w:suppressAutoHyphens w:val="0"/>
        <w:spacing w:after="0"/>
        <w:ind w:left="720"/>
        <w:contextualSpacing/>
        <w:rPr>
          <w:rFonts w:eastAsia="Times New Roman" w:cs="Arial"/>
          <w:kern w:val="2"/>
          <w:szCs w:val="20"/>
          <w:lang w:eastAsia="pl-PL"/>
        </w:rPr>
      </w:pPr>
    </w:p>
    <w:p w14:paraId="7F2B28BF" w14:textId="77777777" w:rsidR="008E6EAC" w:rsidRDefault="008E6EAC">
      <w:pPr>
        <w:suppressAutoHyphens w:val="0"/>
        <w:rPr>
          <w:rFonts w:cs="Arial"/>
          <w:b/>
          <w:szCs w:val="20"/>
        </w:rPr>
      </w:pPr>
    </w:p>
    <w:p w14:paraId="35C72DBC" w14:textId="77777777" w:rsidR="008E6EAC" w:rsidRDefault="008E6EAC">
      <w:pPr>
        <w:suppressAutoHyphens w:val="0"/>
        <w:rPr>
          <w:rFonts w:cs="Arial"/>
          <w:b/>
          <w:szCs w:val="20"/>
        </w:rPr>
      </w:pPr>
    </w:p>
    <w:p w14:paraId="35325300" w14:textId="77777777" w:rsidR="008E6EAC" w:rsidRDefault="00FB7829">
      <w:pPr>
        <w:suppressAutoHyphens w:val="0"/>
        <w:ind w:firstLine="284"/>
        <w:jc w:val="center"/>
        <w:rPr>
          <w:rFonts w:cs="Arial"/>
          <w:b/>
          <w:szCs w:val="20"/>
        </w:rPr>
      </w:pPr>
      <w:r>
        <w:rPr>
          <w:rFonts w:cs="Arial"/>
          <w:b/>
          <w:szCs w:val="20"/>
        </w:rPr>
        <w:t>Wykonawca</w:t>
      </w:r>
      <w:r>
        <w:rPr>
          <w:rFonts w:cs="Arial"/>
          <w:b/>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b/>
          <w:szCs w:val="20"/>
        </w:rPr>
        <w:t>Zamawiający</w:t>
      </w:r>
    </w:p>
    <w:p w14:paraId="66A6E856" w14:textId="77777777" w:rsidR="008E6EAC" w:rsidRDefault="008E6EAC">
      <w:pPr>
        <w:suppressAutoHyphens w:val="0"/>
        <w:jc w:val="center"/>
        <w:rPr>
          <w:rFonts w:cs="Arial"/>
          <w:szCs w:val="20"/>
        </w:rPr>
      </w:pPr>
    </w:p>
    <w:p w14:paraId="2C2C1412" w14:textId="77777777" w:rsidR="008E6EAC" w:rsidRDefault="008E6EAC">
      <w:pPr>
        <w:suppressAutoHyphens w:val="0"/>
        <w:jc w:val="center"/>
        <w:rPr>
          <w:rFonts w:cs="Arial"/>
          <w:szCs w:val="20"/>
        </w:rPr>
      </w:pPr>
    </w:p>
    <w:p w14:paraId="320AAE70" w14:textId="77777777" w:rsidR="008E6EAC" w:rsidRDefault="008E6EAC">
      <w:pPr>
        <w:suppressAutoHyphens w:val="0"/>
        <w:rPr>
          <w:rFonts w:cs="Arial"/>
          <w:szCs w:val="20"/>
        </w:rPr>
      </w:pPr>
    </w:p>
    <w:p w14:paraId="5ED2C57E" w14:textId="77777777" w:rsidR="008E6EAC" w:rsidRDefault="008E6EAC">
      <w:pPr>
        <w:suppressAutoHyphens w:val="0"/>
        <w:ind w:left="1416"/>
        <w:jc w:val="center"/>
        <w:rPr>
          <w:rFonts w:cs="Arial"/>
          <w:b/>
          <w:szCs w:val="20"/>
        </w:rPr>
      </w:pPr>
    </w:p>
    <w:p w14:paraId="56EF6590" w14:textId="77777777" w:rsidR="008E6EAC" w:rsidRDefault="008E6EAC">
      <w:pPr>
        <w:suppressAutoHyphens w:val="0"/>
        <w:ind w:left="1416"/>
        <w:jc w:val="center"/>
        <w:rPr>
          <w:rFonts w:cs="Arial"/>
          <w:b/>
          <w:szCs w:val="20"/>
        </w:rPr>
      </w:pPr>
    </w:p>
    <w:p w14:paraId="391829A4" w14:textId="77777777" w:rsidR="008E6EAC" w:rsidRDefault="00FB7829">
      <w:pPr>
        <w:suppressAutoHyphens w:val="0"/>
        <w:ind w:left="1416" w:right="850"/>
        <w:jc w:val="center"/>
        <w:rPr>
          <w:rFonts w:cs="Arial"/>
          <w:b/>
          <w:szCs w:val="20"/>
        </w:rPr>
      </w:pPr>
      <w:r>
        <w:rPr>
          <w:rFonts w:cs="Arial"/>
          <w:b/>
          <w:szCs w:val="20"/>
        </w:rPr>
        <w:t>Nie wnoszę uwag pod względem finansowo-księgowym</w:t>
      </w:r>
    </w:p>
    <w:p w14:paraId="6F025ABB" w14:textId="77777777" w:rsidR="008E6EAC" w:rsidRDefault="008E6EAC">
      <w:pPr>
        <w:suppressAutoHyphens w:val="0"/>
        <w:jc w:val="center"/>
        <w:rPr>
          <w:rFonts w:cs="Arial"/>
          <w:b/>
          <w:szCs w:val="20"/>
        </w:rPr>
      </w:pPr>
    </w:p>
    <w:p w14:paraId="485FB630" w14:textId="77777777" w:rsidR="008E6EAC" w:rsidRDefault="008E6EAC">
      <w:pPr>
        <w:suppressAutoHyphens w:val="0"/>
        <w:rPr>
          <w:rFonts w:cs="Arial"/>
          <w:b/>
          <w:sz w:val="18"/>
          <w:szCs w:val="18"/>
        </w:rPr>
      </w:pPr>
    </w:p>
    <w:p w14:paraId="1ADD2BD4" w14:textId="77777777" w:rsidR="008E6EAC" w:rsidRDefault="008E6EAC">
      <w:pPr>
        <w:suppressAutoHyphens w:val="0"/>
        <w:rPr>
          <w:rFonts w:cs="Arial"/>
          <w:b/>
          <w:sz w:val="18"/>
          <w:szCs w:val="18"/>
        </w:rPr>
      </w:pPr>
    </w:p>
    <w:p w14:paraId="31E71612" w14:textId="77777777" w:rsidR="008E6EAC" w:rsidRDefault="00FB7829">
      <w:pPr>
        <w:spacing w:after="0" w:line="240" w:lineRule="auto"/>
        <w:jc w:val="left"/>
        <w:rPr>
          <w:rFonts w:cs="Arial"/>
          <w:b/>
          <w:sz w:val="18"/>
          <w:szCs w:val="18"/>
        </w:rPr>
      </w:pPr>
      <w:r>
        <w:br w:type="page"/>
      </w:r>
    </w:p>
    <w:p w14:paraId="5B619675" w14:textId="77777777" w:rsidR="008E6EAC" w:rsidRDefault="00FB7829">
      <w:pPr>
        <w:spacing w:after="0"/>
        <w:rPr>
          <w:rFonts w:cs="Arial"/>
          <w:color w:val="000000"/>
          <w:sz w:val="16"/>
          <w:szCs w:val="16"/>
        </w:rPr>
      </w:pPr>
      <w:r>
        <w:rPr>
          <w:rFonts w:cs="Arial"/>
          <w:color w:val="000000"/>
          <w:sz w:val="16"/>
          <w:szCs w:val="16"/>
        </w:rPr>
        <w:lastRenderedPageBreak/>
        <w:t>Na podstawie art. 13 ust. 1 i 2 rozporządzenia Parlamentu Europejskiego i Rady (UE) 2016/679 z dnia 27 kwietnia 2016 r</w:t>
      </w:r>
      <w:bookmarkStart w:id="7" w:name="_Hlk53741167"/>
      <w:r>
        <w:rPr>
          <w:rFonts w:cs="Arial"/>
          <w:color w:val="000000"/>
          <w:sz w:val="16"/>
          <w:szCs w:val="16"/>
        </w:rPr>
        <w:t xml:space="preserve"> w sprawie ochrony osób fizycznych w związku z przetwarzaniem danych osobowych i w sprawie swobodnego przepływu takich danych oraz uchylenia dyrektywy 95/46/WE (dalej: RODO), informujemy, że:</w:t>
      </w:r>
    </w:p>
    <w:p w14:paraId="49D5DC4C" w14:textId="77777777" w:rsidR="008E6EAC" w:rsidRDefault="00FB7829">
      <w:pPr>
        <w:numPr>
          <w:ilvl w:val="0"/>
          <w:numId w:val="20"/>
        </w:numPr>
        <w:spacing w:after="0"/>
        <w:rPr>
          <w:rFonts w:cs="Arial"/>
          <w:color w:val="000000"/>
          <w:sz w:val="16"/>
          <w:szCs w:val="16"/>
        </w:rPr>
      </w:pPr>
      <w:r>
        <w:rPr>
          <w:rFonts w:cs="Arial"/>
          <w:color w:val="000000"/>
          <w:sz w:val="16"/>
          <w:szCs w:val="16"/>
        </w:rPr>
        <w:t xml:space="preserve">Administratorem Pani/Pana danych osobowych jest Dom Pomocy Społecznej, </w:t>
      </w:r>
      <w:r>
        <w:rPr>
          <w:rFonts w:cs="Arial"/>
          <w:color w:val="000000"/>
          <w:sz w:val="16"/>
          <w:szCs w:val="16"/>
        </w:rPr>
        <w:br/>
        <w:t>ul. Zofii Holszańskiej 13,  26 – 600 Radom.</w:t>
      </w:r>
    </w:p>
    <w:p w14:paraId="2C7128A0" w14:textId="77777777" w:rsidR="008E6EAC" w:rsidRDefault="00FB7829">
      <w:pPr>
        <w:numPr>
          <w:ilvl w:val="0"/>
          <w:numId w:val="20"/>
        </w:numPr>
        <w:suppressAutoHyphens w:val="0"/>
        <w:spacing w:after="0" w:line="240" w:lineRule="auto"/>
        <w:contextualSpacing/>
        <w:rPr>
          <w:rFonts w:cs="Arial"/>
          <w:color w:val="000000"/>
          <w:sz w:val="16"/>
          <w:szCs w:val="16"/>
        </w:rPr>
      </w:pPr>
      <w:r>
        <w:rPr>
          <w:rFonts w:cs="Arial"/>
          <w:color w:val="000000"/>
          <w:sz w:val="16"/>
          <w:szCs w:val="16"/>
        </w:rPr>
        <w:t xml:space="preserve">W Domu Pomocy Społecznej, ul. Zofii Holszańskiej 13 w Radomiu został wyznaczony Inspektor Ochrony Danych – Tomasz Paprocki, z którym kontakt jest możliwy pod adresem korespondencyjnym Dom Pomocy Społecznej, ul. Zofii Holszańskiej 13, </w:t>
      </w:r>
      <w:r>
        <w:rPr>
          <w:rFonts w:cs="Arial"/>
          <w:color w:val="000000"/>
          <w:sz w:val="16"/>
          <w:szCs w:val="16"/>
        </w:rPr>
        <w:br/>
        <w:t xml:space="preserve">26 – 600 Radom; oraz pod adresem e-mail </w:t>
      </w:r>
      <w:hyperlink r:id="rId8">
        <w:r>
          <w:rPr>
            <w:rStyle w:val="Hipercze"/>
            <w:rFonts w:cs="Arial"/>
            <w:sz w:val="16"/>
            <w:szCs w:val="16"/>
          </w:rPr>
          <w:t>iodo@dps.radom.pl</w:t>
        </w:r>
      </w:hyperlink>
    </w:p>
    <w:p w14:paraId="0C3053E0" w14:textId="77777777" w:rsidR="008E6EAC" w:rsidRDefault="00FB7829">
      <w:pPr>
        <w:numPr>
          <w:ilvl w:val="0"/>
          <w:numId w:val="20"/>
        </w:numPr>
        <w:suppressAutoHyphens w:val="0"/>
        <w:spacing w:after="0" w:line="240" w:lineRule="auto"/>
        <w:contextualSpacing/>
        <w:rPr>
          <w:rFonts w:cs="Arial"/>
          <w:color w:val="000000"/>
          <w:sz w:val="16"/>
          <w:szCs w:val="16"/>
        </w:rPr>
      </w:pPr>
      <w:r>
        <w:rPr>
          <w:rFonts w:eastAsia="Times New Roman" w:cs="Arial"/>
          <w:sz w:val="16"/>
          <w:szCs w:val="16"/>
          <w:lang w:eastAsia="pl-PL"/>
        </w:rPr>
        <w:t>Celem przetwarzania danych osobowych jest realizacja i wykonanie umowy cywilnoprawnej:</w:t>
      </w:r>
    </w:p>
    <w:p w14:paraId="350E725F" w14:textId="77777777" w:rsidR="008E6EAC" w:rsidRDefault="00FB7829">
      <w:pPr>
        <w:numPr>
          <w:ilvl w:val="0"/>
          <w:numId w:val="22"/>
        </w:numPr>
        <w:spacing w:after="0" w:line="240" w:lineRule="auto"/>
        <w:ind w:left="567" w:hanging="283"/>
        <w:rPr>
          <w:rFonts w:eastAsia="Times New Roman" w:cs="Arial"/>
          <w:sz w:val="16"/>
          <w:szCs w:val="16"/>
          <w:lang w:eastAsia="pl-PL"/>
        </w:rPr>
      </w:pPr>
      <w:r>
        <w:rPr>
          <w:rFonts w:eastAsia="Times New Roman" w:cs="Arial"/>
          <w:sz w:val="16"/>
          <w:szCs w:val="16"/>
          <w:lang w:eastAsia="pl-PL"/>
        </w:rPr>
        <w:t>na podstawie art. 6 ust. 1 lit. b) RODO – przetwarzanie jest niezbędne do wykonania umowy lub do podjęcia działań przed zawarciem umowy.</w:t>
      </w:r>
    </w:p>
    <w:p w14:paraId="0646709F" w14:textId="77777777" w:rsidR="008E6EAC" w:rsidRDefault="00FB7829">
      <w:pPr>
        <w:numPr>
          <w:ilvl w:val="0"/>
          <w:numId w:val="20"/>
        </w:numPr>
        <w:spacing w:after="0" w:line="240" w:lineRule="auto"/>
        <w:contextualSpacing/>
        <w:rPr>
          <w:rFonts w:eastAsia="Times New Roman" w:cs="Arial"/>
          <w:sz w:val="16"/>
          <w:szCs w:val="16"/>
          <w:lang w:eastAsia="pl-PL"/>
        </w:rPr>
      </w:pPr>
      <w:r>
        <w:rPr>
          <w:rFonts w:eastAsia="Times New Roman" w:cs="Arial"/>
          <w:sz w:val="16"/>
          <w:szCs w:val="16"/>
          <w:lang w:eastAsia="pl-PL"/>
        </w:rPr>
        <w:t>Pozyskane od Pana/Pani dane osobowe będą przekazywane: podmiotom przetwarzającym je na zlecenie administratora oraz organom lub podmiotom publicznym uprawnionym do uzyskania danych na podstawie obowiązujących przepisów prawa.</w:t>
      </w:r>
    </w:p>
    <w:p w14:paraId="575B2986" w14:textId="77777777" w:rsidR="008E6EAC" w:rsidRDefault="00FB7829">
      <w:pPr>
        <w:numPr>
          <w:ilvl w:val="0"/>
          <w:numId w:val="20"/>
        </w:numPr>
        <w:spacing w:after="0" w:line="240" w:lineRule="auto"/>
        <w:contextualSpacing/>
        <w:rPr>
          <w:rFonts w:eastAsia="Times New Roman" w:cs="Arial"/>
          <w:sz w:val="16"/>
          <w:szCs w:val="16"/>
          <w:lang w:eastAsia="pl-PL"/>
        </w:rPr>
      </w:pPr>
      <w:r>
        <w:rPr>
          <w:rFonts w:eastAsia="Times New Roman" w:cs="Arial"/>
          <w:sz w:val="16"/>
          <w:szCs w:val="16"/>
          <w:lang w:eastAsia="pl-PL"/>
        </w:rPr>
        <w:t>Administrator ma obowiązek przechowywać dane przez okres niezbędny do wykonania umowy, a po jej rozwiązaniu lub wygaśnięciu – przez obowiązkowy okres przechowywania dokumentacji, ustalony odrębnymi przepisami.</w:t>
      </w:r>
    </w:p>
    <w:p w14:paraId="5F54E87F" w14:textId="77777777" w:rsidR="008E6EAC" w:rsidRDefault="00FB7829">
      <w:pPr>
        <w:numPr>
          <w:ilvl w:val="0"/>
          <w:numId w:val="20"/>
        </w:numPr>
        <w:spacing w:after="0" w:line="240" w:lineRule="auto"/>
        <w:contextualSpacing/>
        <w:rPr>
          <w:rFonts w:eastAsia="Times New Roman" w:cs="Arial"/>
          <w:sz w:val="16"/>
          <w:szCs w:val="16"/>
          <w:lang w:eastAsia="pl-PL"/>
        </w:rPr>
      </w:pPr>
      <w:r>
        <w:rPr>
          <w:rFonts w:eastAsia="Times New Roman" w:cs="Arial"/>
          <w:sz w:val="16"/>
          <w:szCs w:val="16"/>
          <w:lang w:eastAsia="pl-PL"/>
        </w:rPr>
        <w:t>Posiada Pan/Pani prawo do:</w:t>
      </w:r>
    </w:p>
    <w:p w14:paraId="576842C7" w14:textId="77777777" w:rsidR="008E6EAC" w:rsidRDefault="00FB7829">
      <w:pPr>
        <w:numPr>
          <w:ilvl w:val="0"/>
          <w:numId w:val="21"/>
        </w:numPr>
        <w:tabs>
          <w:tab w:val="left" w:pos="709"/>
        </w:tabs>
        <w:spacing w:after="0" w:line="240" w:lineRule="auto"/>
        <w:ind w:left="567" w:hanging="283"/>
        <w:contextualSpacing/>
        <w:rPr>
          <w:rFonts w:eastAsia="Times New Roman" w:cs="Arial"/>
          <w:sz w:val="16"/>
          <w:szCs w:val="16"/>
          <w:lang w:eastAsia="pl-PL"/>
        </w:rPr>
      </w:pPr>
      <w:r>
        <w:rPr>
          <w:rFonts w:eastAsia="Times New Roman" w:cs="Arial"/>
          <w:b/>
          <w:bCs/>
          <w:sz w:val="16"/>
          <w:szCs w:val="16"/>
          <w:u w:val="single"/>
          <w:lang w:eastAsia="pl-PL"/>
        </w:rPr>
        <w:t>dostępu do treści swoich danych</w:t>
      </w:r>
      <w:r>
        <w:rPr>
          <w:rFonts w:eastAsia="Times New Roman" w:cs="Arial"/>
          <w:sz w:val="16"/>
          <w:szCs w:val="16"/>
          <w:lang w:eastAsia="pl-PL"/>
        </w:rPr>
        <w:t xml:space="preserve"> - korzystając z tego prawa ma Pan/Pani ma możliwość pozyskania informacji, jakie dane, w jaki sposób i w jakim celu są przetwarzane,</w:t>
      </w:r>
    </w:p>
    <w:p w14:paraId="55D6A2AF" w14:textId="77777777" w:rsidR="008E6EAC" w:rsidRDefault="00FB7829">
      <w:pPr>
        <w:numPr>
          <w:ilvl w:val="0"/>
          <w:numId w:val="21"/>
        </w:numPr>
        <w:tabs>
          <w:tab w:val="left" w:pos="709"/>
        </w:tabs>
        <w:spacing w:after="0" w:line="240" w:lineRule="auto"/>
        <w:ind w:left="567" w:hanging="283"/>
        <w:contextualSpacing/>
        <w:rPr>
          <w:rFonts w:eastAsia="Times New Roman" w:cs="Arial"/>
          <w:sz w:val="16"/>
          <w:szCs w:val="16"/>
          <w:lang w:eastAsia="pl-PL"/>
        </w:rPr>
      </w:pPr>
      <w:r>
        <w:rPr>
          <w:rFonts w:eastAsia="Times New Roman" w:cs="Arial"/>
          <w:b/>
          <w:bCs/>
          <w:sz w:val="16"/>
          <w:szCs w:val="16"/>
          <w:u w:val="single"/>
          <w:lang w:eastAsia="pl-PL"/>
        </w:rPr>
        <w:t>prawo ich sprostowania</w:t>
      </w:r>
      <w:r>
        <w:rPr>
          <w:rFonts w:eastAsia="Times New Roman" w:cs="Arial"/>
          <w:sz w:val="16"/>
          <w:szCs w:val="16"/>
          <w:lang w:eastAsia="pl-PL"/>
        </w:rPr>
        <w:t xml:space="preserve"> - korzystając z tego prawa można zgłosić do nas konieczność poprawienia niepoprawnych danych lub uzupełnienia danych wynikających z błędu przy zbieraniu czy przetwarzaniu danych</w:t>
      </w:r>
    </w:p>
    <w:p w14:paraId="262BFDF9" w14:textId="77777777" w:rsidR="008E6EAC" w:rsidRDefault="00FB7829">
      <w:pPr>
        <w:numPr>
          <w:ilvl w:val="0"/>
          <w:numId w:val="21"/>
        </w:numPr>
        <w:tabs>
          <w:tab w:val="left" w:pos="709"/>
        </w:tabs>
        <w:spacing w:after="0" w:line="240" w:lineRule="auto"/>
        <w:ind w:left="568" w:hanging="284"/>
        <w:contextualSpacing/>
        <w:rPr>
          <w:rFonts w:eastAsia="Times New Roman" w:cs="Arial"/>
          <w:sz w:val="16"/>
          <w:szCs w:val="16"/>
          <w:lang w:eastAsia="pl-PL"/>
        </w:rPr>
      </w:pPr>
      <w:r>
        <w:rPr>
          <w:rFonts w:eastAsia="Times New Roman" w:cs="Arial"/>
          <w:b/>
          <w:bCs/>
          <w:sz w:val="16"/>
          <w:szCs w:val="16"/>
          <w:u w:val="single"/>
          <w:lang w:eastAsia="pl-PL"/>
        </w:rPr>
        <w:t>prawo do usunięcia</w:t>
      </w:r>
      <w:r>
        <w:rPr>
          <w:rFonts w:eastAsia="Times New Roman" w:cs="Arial"/>
          <w:sz w:val="16"/>
          <w:szCs w:val="16"/>
          <w:lang w:eastAsia="pl-PL"/>
        </w:rPr>
        <w:t xml:space="preserve"> - 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14:paraId="00BB109A" w14:textId="77777777" w:rsidR="008E6EAC" w:rsidRDefault="00FB7829">
      <w:pPr>
        <w:numPr>
          <w:ilvl w:val="0"/>
          <w:numId w:val="21"/>
        </w:numPr>
        <w:tabs>
          <w:tab w:val="left" w:pos="709"/>
        </w:tabs>
        <w:spacing w:after="0" w:line="240" w:lineRule="auto"/>
        <w:ind w:left="567" w:hanging="283"/>
        <w:contextualSpacing/>
        <w:rPr>
          <w:rFonts w:eastAsia="Times New Roman" w:cs="Arial"/>
          <w:sz w:val="16"/>
          <w:szCs w:val="16"/>
          <w:lang w:eastAsia="pl-PL"/>
        </w:rPr>
      </w:pPr>
      <w:r>
        <w:rPr>
          <w:rFonts w:eastAsia="Times New Roman" w:cs="Arial"/>
          <w:b/>
          <w:bCs/>
          <w:sz w:val="16"/>
          <w:szCs w:val="16"/>
          <w:u w:val="single"/>
          <w:lang w:eastAsia="pl-PL"/>
        </w:rPr>
        <w:t>prawo do ograniczenia przetwarzania</w:t>
      </w:r>
      <w:r>
        <w:rPr>
          <w:rFonts w:eastAsia="Times New Roman" w:cs="Arial"/>
          <w:sz w:val="16"/>
          <w:szCs w:val="16"/>
          <w:lang w:eastAsia="pl-PL"/>
        </w:rPr>
        <w:t xml:space="preserve"> - korzystając z tego prawa można złożyć wniosek  o ograniczenie przetwarzania danych, w razie kwestionowania prawidłowość przetwarzanych danych. W przypadku zasadności wniosku możemy dane jedynie przechowywać</w:t>
      </w:r>
    </w:p>
    <w:p w14:paraId="2378A0F0" w14:textId="77777777" w:rsidR="008E6EAC" w:rsidRDefault="00FB7829">
      <w:pPr>
        <w:numPr>
          <w:ilvl w:val="0"/>
          <w:numId w:val="21"/>
        </w:numPr>
        <w:tabs>
          <w:tab w:val="left" w:pos="709"/>
        </w:tabs>
        <w:spacing w:after="0" w:line="240" w:lineRule="auto"/>
        <w:ind w:left="568" w:hanging="284"/>
        <w:contextualSpacing/>
        <w:rPr>
          <w:rFonts w:eastAsia="Times New Roman" w:cs="Arial"/>
          <w:b/>
          <w:bCs/>
          <w:sz w:val="16"/>
          <w:szCs w:val="16"/>
          <w:u w:val="single"/>
          <w:lang w:eastAsia="pl-PL"/>
        </w:rPr>
      </w:pPr>
      <w:r>
        <w:rPr>
          <w:rFonts w:eastAsia="Times New Roman" w:cs="Arial"/>
          <w:b/>
          <w:bCs/>
          <w:sz w:val="16"/>
          <w:szCs w:val="16"/>
          <w:u w:val="single"/>
          <w:lang w:eastAsia="pl-PL"/>
        </w:rPr>
        <w:t xml:space="preserve">prawo do przenoszenia danych </w:t>
      </w:r>
      <w:r>
        <w:rPr>
          <w:rFonts w:eastAsia="Times New Roman" w:cs="Arial"/>
          <w:sz w:val="16"/>
          <w:szCs w:val="16"/>
          <w:lang w:eastAsia="pl-PL"/>
        </w:rPr>
        <w:t>– korzystając z tego prawa można w dowolnym momencie przesłać te dane osobowe innemu administratorowi bez przeszkód ze strony administratora, któremu dostarczono te dane osobowe, jeżeli: przetwarzanie odbywa się nie podstawie zgody lub przesłanki niezbędności do zawarcia lub wykonania umowy oraz przetwarzanie odbywa się w sposób zautomatyzowany (w systemach informatycznych) zgodnie z art. 20 RODO</w:t>
      </w:r>
    </w:p>
    <w:p w14:paraId="65C2EB7B" w14:textId="77777777" w:rsidR="008E6EAC" w:rsidRDefault="00FB7829">
      <w:pPr>
        <w:numPr>
          <w:ilvl w:val="0"/>
          <w:numId w:val="21"/>
        </w:numPr>
        <w:tabs>
          <w:tab w:val="left" w:pos="709"/>
        </w:tabs>
        <w:spacing w:after="0" w:line="240" w:lineRule="auto"/>
        <w:ind w:left="568" w:hanging="284"/>
        <w:contextualSpacing/>
        <w:rPr>
          <w:rFonts w:eastAsia="Times New Roman" w:cs="Arial"/>
          <w:sz w:val="16"/>
          <w:szCs w:val="16"/>
          <w:lang w:eastAsia="pl-PL"/>
        </w:rPr>
      </w:pPr>
      <w:r>
        <w:rPr>
          <w:rFonts w:eastAsia="Times New Roman" w:cs="Arial"/>
          <w:b/>
          <w:bCs/>
          <w:sz w:val="16"/>
          <w:szCs w:val="16"/>
          <w:u w:val="single"/>
          <w:lang w:eastAsia="pl-PL"/>
        </w:rPr>
        <w:t>prawo wniesienia sprzeciwu</w:t>
      </w:r>
      <w:r>
        <w:rPr>
          <w:rFonts w:eastAsia="Times New Roman" w:cs="Arial"/>
          <w:sz w:val="16"/>
          <w:szCs w:val="16"/>
          <w:lang w:eastAsia="pl-PL"/>
        </w:rPr>
        <w:t xml:space="preserve"> - 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01D0C04A" w14:textId="77777777" w:rsidR="008E6EAC" w:rsidRDefault="00FB7829">
      <w:pPr>
        <w:numPr>
          <w:ilvl w:val="0"/>
          <w:numId w:val="21"/>
        </w:numPr>
        <w:tabs>
          <w:tab w:val="left" w:pos="709"/>
        </w:tabs>
        <w:spacing w:after="0" w:line="240" w:lineRule="auto"/>
        <w:ind w:left="567" w:hanging="283"/>
        <w:contextualSpacing/>
        <w:rPr>
          <w:rFonts w:eastAsia="Times New Roman" w:cs="Arial"/>
          <w:sz w:val="16"/>
          <w:szCs w:val="16"/>
          <w:lang w:eastAsia="pl-PL"/>
        </w:rPr>
      </w:pPr>
      <w:r>
        <w:rPr>
          <w:rFonts w:eastAsia="Times New Roman" w:cs="Arial"/>
          <w:b/>
          <w:bCs/>
          <w:sz w:val="16"/>
          <w:szCs w:val="16"/>
          <w:u w:val="single"/>
          <w:lang w:eastAsia="pl-PL"/>
        </w:rPr>
        <w:t>wniesienia skargi do organu nadzorczego</w:t>
      </w:r>
      <w:r>
        <w:rPr>
          <w:rFonts w:eastAsia="Times New Roman" w:cs="Arial"/>
          <w:sz w:val="16"/>
          <w:szCs w:val="16"/>
          <w:lang w:eastAsia="pl-PL"/>
        </w:rPr>
        <w:t>, tj. do Prezesa Urzędu Ochrony Danych Osobowych, gdy uznane zostanie, że przetwarzanie Pana/Pani danych osobowych narusza przepisy prawa,</w:t>
      </w:r>
    </w:p>
    <w:p w14:paraId="406D9692" w14:textId="77777777" w:rsidR="008E6EAC" w:rsidRDefault="00FB7829">
      <w:pPr>
        <w:numPr>
          <w:ilvl w:val="0"/>
          <w:numId w:val="20"/>
        </w:numPr>
        <w:spacing w:after="0" w:line="240" w:lineRule="auto"/>
        <w:contextualSpacing/>
        <w:rPr>
          <w:rFonts w:eastAsia="Times New Roman" w:cs="Arial"/>
          <w:sz w:val="16"/>
          <w:szCs w:val="16"/>
          <w:lang w:eastAsia="pl-PL"/>
        </w:rPr>
      </w:pPr>
      <w:r>
        <w:rPr>
          <w:rFonts w:eastAsia="Times New Roman" w:cs="Arial"/>
          <w:sz w:val="16"/>
          <w:szCs w:val="16"/>
          <w:lang w:eastAsia="pl-PL"/>
        </w:rPr>
        <w:t xml:space="preserve">Pana/Pani dane osobowe nie będą przekazywane do państw spoza Europejskiego Obszaru Gospodarczego, </w:t>
      </w:r>
    </w:p>
    <w:p w14:paraId="47364804" w14:textId="77777777" w:rsidR="008E6EAC" w:rsidRDefault="00FB7829">
      <w:pPr>
        <w:numPr>
          <w:ilvl w:val="0"/>
          <w:numId w:val="20"/>
        </w:numPr>
        <w:spacing w:after="0" w:line="240" w:lineRule="auto"/>
        <w:rPr>
          <w:rFonts w:eastAsia="Times New Roman" w:cs="Arial"/>
          <w:sz w:val="16"/>
          <w:szCs w:val="16"/>
          <w:lang w:eastAsia="pl-PL"/>
        </w:rPr>
      </w:pPr>
      <w:r>
        <w:rPr>
          <w:rFonts w:eastAsia="Times New Roman" w:cs="Arial"/>
          <w:sz w:val="16"/>
          <w:szCs w:val="16"/>
          <w:lang w:eastAsia="pl-PL"/>
        </w:rPr>
        <w:t xml:space="preserve">Podanie danych osobowych jest warunkiem zawarcia umowy. Osoba, której dane dotyczą, jest zobowiązana do ich podania. Konsekwencja niepodania danych osobowych może skutkować brakiem zawarcia i wykonanie umowy cywilnoprawnej. </w:t>
      </w:r>
    </w:p>
    <w:p w14:paraId="08759E4B" w14:textId="77777777" w:rsidR="008E6EAC" w:rsidRDefault="00FB7829">
      <w:pPr>
        <w:numPr>
          <w:ilvl w:val="0"/>
          <w:numId w:val="20"/>
        </w:numPr>
        <w:spacing w:after="0" w:line="240" w:lineRule="auto"/>
        <w:rPr>
          <w:b/>
          <w:bCs/>
          <w:sz w:val="16"/>
          <w:szCs w:val="16"/>
        </w:rPr>
      </w:pPr>
      <w:r>
        <w:rPr>
          <w:rFonts w:eastAsia="Times New Roman" w:cs="Arial"/>
          <w:sz w:val="16"/>
          <w:szCs w:val="16"/>
          <w:lang w:eastAsia="pl-PL"/>
        </w:rPr>
        <w:t>Pana/Pani dane nie będą przetwarzane w sposób zautomatyzowany i nie będą poddawane profilowaniu</w:t>
      </w:r>
      <w:bookmarkEnd w:id="7"/>
      <w:r>
        <w:rPr>
          <w:rFonts w:eastAsia="Times New Roman" w:cs="Arial"/>
          <w:sz w:val="16"/>
          <w:szCs w:val="16"/>
          <w:lang w:eastAsia="pl-PL"/>
        </w:rPr>
        <w:t>.</w:t>
      </w:r>
    </w:p>
    <w:p w14:paraId="234658BF" w14:textId="77777777" w:rsidR="008E6EAC" w:rsidRDefault="008E6EAC">
      <w:pPr>
        <w:spacing w:after="0"/>
        <w:ind w:right="4818"/>
        <w:rPr>
          <w:sz w:val="18"/>
          <w:szCs w:val="18"/>
        </w:rPr>
      </w:pPr>
    </w:p>
    <w:p w14:paraId="5CC76563" w14:textId="77777777" w:rsidR="008E6EAC" w:rsidRDefault="008E6EAC">
      <w:pPr>
        <w:rPr>
          <w:sz w:val="18"/>
          <w:szCs w:val="18"/>
        </w:rPr>
      </w:pPr>
    </w:p>
    <w:p w14:paraId="6889642C" w14:textId="77777777" w:rsidR="008E6EAC" w:rsidRDefault="008E6EAC">
      <w:pPr>
        <w:rPr>
          <w:sz w:val="18"/>
          <w:szCs w:val="18"/>
        </w:rPr>
      </w:pPr>
    </w:p>
    <w:p w14:paraId="79D4EAAF" w14:textId="77777777" w:rsidR="008E6EAC" w:rsidRDefault="008E6EAC">
      <w:pPr>
        <w:suppressAutoHyphens w:val="0"/>
        <w:rPr>
          <w:rFonts w:cs="Arial"/>
          <w:sz w:val="16"/>
          <w:szCs w:val="16"/>
        </w:rPr>
      </w:pPr>
    </w:p>
    <w:sectPr w:rsidR="008E6EAC">
      <w:headerReference w:type="default" r:id="rId9"/>
      <w:footerReference w:type="default" r:id="rId10"/>
      <w:pgSz w:w="11906" w:h="16838"/>
      <w:pgMar w:top="1985" w:right="849" w:bottom="851" w:left="1418" w:header="510" w:footer="0" w:gutter="0"/>
      <w:cols w:space="708"/>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E3811" w14:textId="77777777" w:rsidR="00FB7829" w:rsidRDefault="00FB7829">
      <w:pPr>
        <w:spacing w:after="0" w:line="240" w:lineRule="auto"/>
      </w:pPr>
      <w:r>
        <w:separator/>
      </w:r>
    </w:p>
  </w:endnote>
  <w:endnote w:type="continuationSeparator" w:id="0">
    <w:p w14:paraId="556D287A" w14:textId="77777777" w:rsidR="00FB7829" w:rsidRDefault="00FB7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o Sans Pro">
    <w:panose1 w:val="020B0504030504040204"/>
    <w:charset w:val="00"/>
    <w:family w:val="swiss"/>
    <w:notTrueType/>
    <w:pitch w:val="variable"/>
    <w:sig w:usb0="00000087" w:usb1="00000000" w:usb2="00000000" w:usb3="00000000" w:csb0="0000009B"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1200" w14:textId="77777777" w:rsidR="008E6EAC" w:rsidRDefault="00FB7829">
    <w:pPr>
      <w:pStyle w:val="Stopka"/>
      <w:jc w:val="right"/>
    </w:pPr>
    <w:r>
      <w:fldChar w:fldCharType="begin"/>
    </w:r>
    <w:r>
      <w:instrText xml:space="preserve"> PAGE </w:instrText>
    </w:r>
    <w:r>
      <w:fldChar w:fldCharType="separate"/>
    </w:r>
    <w:r>
      <w:t>11</w:t>
    </w:r>
    <w:r>
      <w:fldChar w:fldCharType="end"/>
    </w:r>
  </w:p>
  <w:p w14:paraId="54637BBD" w14:textId="77777777" w:rsidR="008E6EAC" w:rsidRDefault="00FB7829">
    <w:pPr>
      <w:pStyle w:val="Stopka"/>
      <w:jc w:val="center"/>
      <w:rPr>
        <w:sz w:val="18"/>
        <w:szCs w:val="20"/>
      </w:rPr>
    </w:pPr>
    <w:r>
      <w:rPr>
        <w:sz w:val="18"/>
        <w:szCs w:val="20"/>
      </w:rPr>
      <w:t>Miejskie Centrum Usług Wspólnych  w Radomiu</w:t>
    </w:r>
  </w:p>
  <w:p w14:paraId="078EF787" w14:textId="3A4A7D4E" w:rsidR="008E6EAC" w:rsidRDefault="00FB7829">
    <w:pPr>
      <w:pStyle w:val="Stopka"/>
      <w:jc w:val="center"/>
      <w:rPr>
        <w:sz w:val="16"/>
        <w:szCs w:val="16"/>
      </w:rPr>
    </w:pPr>
    <w:bookmarkStart w:id="8" w:name="_Hlk51225638"/>
    <w:r>
      <w:rPr>
        <w:sz w:val="18"/>
        <w:szCs w:val="20"/>
      </w:rPr>
      <w:t>ul. Pułaskiego 9, 26 – 600 Radom, tel. 48 368 09 00, e-mail: sekretariat@</w:t>
    </w:r>
    <w:r w:rsidR="0096224B">
      <w:rPr>
        <w:sz w:val="18"/>
        <w:szCs w:val="20"/>
      </w:rPr>
      <w:t>m</w:t>
    </w:r>
    <w:r>
      <w:rPr>
        <w:sz w:val="18"/>
        <w:szCs w:val="20"/>
      </w:rPr>
      <w:t>cuw</w:t>
    </w:r>
    <w:r w:rsidR="0096224B">
      <w:rPr>
        <w:sz w:val="18"/>
        <w:szCs w:val="20"/>
      </w:rPr>
      <w:t>.</w:t>
    </w:r>
    <w:r>
      <w:rPr>
        <w:sz w:val="18"/>
        <w:szCs w:val="20"/>
      </w:rPr>
      <w:t>radom.pl</w:t>
    </w:r>
    <w:bookmarkEnd w:id="8"/>
  </w:p>
  <w:p w14:paraId="12BA9ECF" w14:textId="77777777" w:rsidR="008E6EAC" w:rsidRDefault="008E6EAC">
    <w:pPr>
      <w:pStyle w:val="Stopka"/>
      <w:tabs>
        <w:tab w:val="clear" w:pos="9072"/>
        <w:tab w:val="left" w:pos="4536"/>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AD44D" w14:textId="77777777" w:rsidR="00FB7829" w:rsidRDefault="00FB7829">
      <w:pPr>
        <w:spacing w:after="0" w:line="240" w:lineRule="auto"/>
      </w:pPr>
      <w:r>
        <w:separator/>
      </w:r>
    </w:p>
  </w:footnote>
  <w:footnote w:type="continuationSeparator" w:id="0">
    <w:p w14:paraId="0A6FAD9D" w14:textId="77777777" w:rsidR="00FB7829" w:rsidRDefault="00FB78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CBAA3" w14:textId="77777777" w:rsidR="008E6EAC" w:rsidRDefault="008E6EAC">
    <w:pPr>
      <w:pStyle w:val="Nagwek"/>
    </w:pPr>
  </w:p>
  <w:p w14:paraId="6D10CDD0" w14:textId="77777777" w:rsidR="008E6EAC" w:rsidRDefault="008E6EAC">
    <w:pPr>
      <w:pStyle w:val="Nagwek"/>
      <w:ind w:firstLine="708"/>
    </w:pPr>
  </w:p>
  <w:p w14:paraId="38B49328" w14:textId="77777777" w:rsidR="008E6EAC" w:rsidRDefault="008E6EAC">
    <w:pPr>
      <w:pStyle w:val="Nagwek"/>
    </w:pPr>
  </w:p>
  <w:p w14:paraId="027E4345" w14:textId="77777777" w:rsidR="008E6EAC" w:rsidRDefault="00FB7829">
    <w:pPr>
      <w:pStyle w:val="Nagwek"/>
      <w:tabs>
        <w:tab w:val="clear" w:pos="4536"/>
        <w:tab w:val="clear" w:pos="9072"/>
        <w:tab w:val="left" w:pos="1046"/>
      </w:tabs>
    </w:pPr>
    <w:r>
      <w:tab/>
    </w:r>
  </w:p>
  <w:p w14:paraId="40E76A75" w14:textId="0DEBF8A1" w:rsidR="008E6EAC" w:rsidRDefault="00FB7829">
    <w:pPr>
      <w:pStyle w:val="Nagwek"/>
    </w:pPr>
    <w:r>
      <w:rPr>
        <w:noProof/>
      </w:rPr>
      <mc:AlternateContent>
        <mc:Choice Requires="wps">
          <w:drawing>
            <wp:anchor distT="0" distB="0" distL="0" distR="0" simplePos="0" relativeHeight="12" behindDoc="1" locked="0" layoutInCell="0" allowOverlap="1" wp14:anchorId="2540A634" wp14:editId="3C34E984">
              <wp:simplePos x="0" y="0"/>
              <wp:positionH relativeFrom="margin">
                <wp:posOffset>-830580</wp:posOffset>
              </wp:positionH>
              <wp:positionV relativeFrom="margin">
                <wp:posOffset>-1260475</wp:posOffset>
              </wp:positionV>
              <wp:extent cx="7559040" cy="10620375"/>
              <wp:effectExtent l="0" t="0" r="0" b="0"/>
              <wp:wrapNone/>
              <wp:docPr id="3" name="WordPictureWatermark2941385"/>
              <wp:cNvGraphicFramePr/>
              <a:graphic xmlns:a="http://schemas.openxmlformats.org/drawingml/2006/main">
                <a:graphicData uri="http://schemas.openxmlformats.org/drawingml/2006/picture">
                  <pic:pic xmlns:pic="http://schemas.openxmlformats.org/drawingml/2006/picture">
                    <pic:nvPicPr>
                      <pic:cNvPr id="0" name="WordPictureWatermark2941385"/>
                      <pic:cNvPicPr/>
                    </pic:nvPicPr>
                    <pic:blipFill>
                      <a:blip r:embed="rId1"/>
                      <a:stretch/>
                    </pic:blipFill>
                    <pic:spPr>
                      <a:xfrm>
                        <a:off x="0" y="0"/>
                        <a:ext cx="7558920" cy="1062036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1385" o:spid="shape_0" stroked="f" o:allowincell="f" style="position:absolute;margin-left:-65.4pt;margin-top:-99.25pt;width:595.15pt;height:836.2pt;mso-wrap-style:none;v-text-anchor:middle;mso-position-horizontal-relative:margin;mso-position-vertical-relative:margin" type="_x0000_t75">
              <v:imagedata r:id="rId2" o:detectmouseclick="t"/>
              <v:stroke color="#3465a4" joinstyle="round" endcap="flat"/>
              <w10:wrap type="none"/>
            </v:shape>
          </w:pict>
        </mc:Fallback>
      </mc:AlternateContent>
    </w:r>
    <w:r>
      <w:rPr>
        <w:rFonts w:cs="Arial"/>
        <w:szCs w:val="20"/>
      </w:rPr>
      <w:t>Znak sprawy: DZP.271.1</w:t>
    </w:r>
    <w:r w:rsidR="00732640">
      <w:rPr>
        <w:rFonts w:cs="Arial"/>
        <w:szCs w:val="20"/>
      </w:rPr>
      <w:t>.</w:t>
    </w:r>
    <w:r w:rsidR="005E58AE">
      <w:rPr>
        <w:rFonts w:cs="Arial"/>
        <w:szCs w:val="20"/>
      </w:rPr>
      <w:t>34</w:t>
    </w:r>
    <w:r w:rsidR="0017490F">
      <w:rPr>
        <w:rFonts w:cs="Arial"/>
        <w:szCs w:val="20"/>
      </w:rPr>
      <w:t>.</w:t>
    </w:r>
    <w:r>
      <w:rPr>
        <w:rFonts w:cs="Arial"/>
        <w:szCs w:val="20"/>
      </w:rPr>
      <w:t>202</w:t>
    </w:r>
    <w:r w:rsidR="005E58AE">
      <w:rPr>
        <w:rFonts w:cs="Arial"/>
        <w:szCs w:val="20"/>
      </w:rPr>
      <w:t>5</w:t>
    </w:r>
    <w:r>
      <w:rPr>
        <w:rFonts w:cs="Arial"/>
        <w:szCs w:val="20"/>
      </w:rPr>
      <w:t>.MCz</w:t>
    </w:r>
    <w:r>
      <w:rPr>
        <w:rFonts w:cs="Arial"/>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5D5B"/>
    <w:multiLevelType w:val="multilevel"/>
    <w:tmpl w:val="7516714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4B701FC"/>
    <w:multiLevelType w:val="multilevel"/>
    <w:tmpl w:val="B94C2AE2"/>
    <w:lvl w:ilvl="0">
      <w:start w:val="1"/>
      <w:numFmt w:val="decimal"/>
      <w:lvlText w:val="%1."/>
      <w:lvlJc w:val="left"/>
      <w:pPr>
        <w:tabs>
          <w:tab w:val="num" w:pos="0"/>
        </w:tabs>
        <w:ind w:left="284" w:hanging="284"/>
      </w:pPr>
    </w:lvl>
    <w:lvl w:ilvl="1">
      <w:start w:val="1"/>
      <w:numFmt w:val="bullet"/>
      <w:lvlText w:val=""/>
      <w:lvlJc w:val="left"/>
      <w:pPr>
        <w:tabs>
          <w:tab w:val="num" w:pos="0"/>
        </w:tabs>
        <w:ind w:left="567" w:hanging="283"/>
      </w:pPr>
      <w:rPr>
        <w:rFonts w:ascii="Symbol" w:hAnsi="Symbol" w:cs="Symbol" w:hint="default"/>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08FB25BD"/>
    <w:multiLevelType w:val="multilevel"/>
    <w:tmpl w:val="08E20012"/>
    <w:lvl w:ilvl="0">
      <w:start w:val="1"/>
      <w:numFmt w:val="bullet"/>
      <w:lvlText w:val="§"/>
      <w:lvlJc w:val="left"/>
      <w:pPr>
        <w:tabs>
          <w:tab w:val="num" w:pos="0"/>
        </w:tabs>
        <w:ind w:left="5180" w:hanging="360"/>
      </w:pPr>
      <w:rPr>
        <w:rFonts w:ascii="Arial" w:hAnsi="Arial" w:cs="Arial" w:hint="default"/>
        <w:b/>
        <w:sz w:val="20"/>
        <w:szCs w:val="20"/>
      </w:rPr>
    </w:lvl>
    <w:lvl w:ilvl="1">
      <w:start w:val="1"/>
      <w:numFmt w:val="bullet"/>
      <w:lvlText w:val="o"/>
      <w:lvlJc w:val="left"/>
      <w:pPr>
        <w:tabs>
          <w:tab w:val="num" w:pos="0"/>
        </w:tabs>
        <w:ind w:left="5900" w:hanging="360"/>
      </w:pPr>
      <w:rPr>
        <w:rFonts w:ascii="Courier New" w:hAnsi="Courier New" w:cs="Courier New" w:hint="default"/>
      </w:rPr>
    </w:lvl>
    <w:lvl w:ilvl="2">
      <w:start w:val="1"/>
      <w:numFmt w:val="bullet"/>
      <w:lvlText w:val=""/>
      <w:lvlJc w:val="left"/>
      <w:pPr>
        <w:tabs>
          <w:tab w:val="num" w:pos="0"/>
        </w:tabs>
        <w:ind w:left="6620" w:hanging="360"/>
      </w:pPr>
      <w:rPr>
        <w:rFonts w:ascii="Wingdings" w:hAnsi="Wingdings" w:cs="Wingdings" w:hint="default"/>
      </w:rPr>
    </w:lvl>
    <w:lvl w:ilvl="3">
      <w:start w:val="1"/>
      <w:numFmt w:val="bullet"/>
      <w:lvlText w:val=""/>
      <w:lvlJc w:val="left"/>
      <w:pPr>
        <w:tabs>
          <w:tab w:val="num" w:pos="0"/>
        </w:tabs>
        <w:ind w:left="7340" w:hanging="360"/>
      </w:pPr>
      <w:rPr>
        <w:rFonts w:ascii="Symbol" w:hAnsi="Symbol" w:cs="Symbol" w:hint="default"/>
      </w:rPr>
    </w:lvl>
    <w:lvl w:ilvl="4">
      <w:start w:val="1"/>
      <w:numFmt w:val="bullet"/>
      <w:lvlText w:val="o"/>
      <w:lvlJc w:val="left"/>
      <w:pPr>
        <w:tabs>
          <w:tab w:val="num" w:pos="0"/>
        </w:tabs>
        <w:ind w:left="8060" w:hanging="360"/>
      </w:pPr>
      <w:rPr>
        <w:rFonts w:ascii="Courier New" w:hAnsi="Courier New" w:cs="Courier New" w:hint="default"/>
      </w:rPr>
    </w:lvl>
    <w:lvl w:ilvl="5">
      <w:start w:val="1"/>
      <w:numFmt w:val="bullet"/>
      <w:lvlText w:val=""/>
      <w:lvlJc w:val="left"/>
      <w:pPr>
        <w:tabs>
          <w:tab w:val="num" w:pos="0"/>
        </w:tabs>
        <w:ind w:left="8780" w:hanging="360"/>
      </w:pPr>
      <w:rPr>
        <w:rFonts w:ascii="Wingdings" w:hAnsi="Wingdings" w:cs="Wingdings" w:hint="default"/>
      </w:rPr>
    </w:lvl>
    <w:lvl w:ilvl="6">
      <w:start w:val="1"/>
      <w:numFmt w:val="bullet"/>
      <w:lvlText w:val=""/>
      <w:lvlJc w:val="left"/>
      <w:pPr>
        <w:tabs>
          <w:tab w:val="num" w:pos="0"/>
        </w:tabs>
        <w:ind w:left="9500" w:hanging="360"/>
      </w:pPr>
      <w:rPr>
        <w:rFonts w:ascii="Symbol" w:hAnsi="Symbol" w:cs="Symbol" w:hint="default"/>
      </w:rPr>
    </w:lvl>
    <w:lvl w:ilvl="7">
      <w:start w:val="1"/>
      <w:numFmt w:val="bullet"/>
      <w:lvlText w:val="o"/>
      <w:lvlJc w:val="left"/>
      <w:pPr>
        <w:tabs>
          <w:tab w:val="num" w:pos="0"/>
        </w:tabs>
        <w:ind w:left="10220" w:hanging="360"/>
      </w:pPr>
      <w:rPr>
        <w:rFonts w:ascii="Courier New" w:hAnsi="Courier New" w:cs="Courier New" w:hint="default"/>
      </w:rPr>
    </w:lvl>
    <w:lvl w:ilvl="8">
      <w:start w:val="1"/>
      <w:numFmt w:val="bullet"/>
      <w:lvlText w:val=""/>
      <w:lvlJc w:val="left"/>
      <w:pPr>
        <w:tabs>
          <w:tab w:val="num" w:pos="0"/>
        </w:tabs>
        <w:ind w:left="10940" w:hanging="360"/>
      </w:pPr>
      <w:rPr>
        <w:rFonts w:ascii="Wingdings" w:hAnsi="Wingdings" w:cs="Wingdings" w:hint="default"/>
      </w:rPr>
    </w:lvl>
  </w:abstractNum>
  <w:abstractNum w:abstractNumId="3" w15:restartNumberingAfterBreak="0">
    <w:nsid w:val="0D095388"/>
    <w:multiLevelType w:val="multilevel"/>
    <w:tmpl w:val="B04CE44E"/>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4" w15:restartNumberingAfterBreak="0">
    <w:nsid w:val="1790258E"/>
    <w:multiLevelType w:val="multilevel"/>
    <w:tmpl w:val="C7C0AEB4"/>
    <w:lvl w:ilvl="0">
      <w:start w:val="1"/>
      <w:numFmt w:val="bullet"/>
      <w:lvlText w:val="§"/>
      <w:lvlJc w:val="left"/>
      <w:pPr>
        <w:tabs>
          <w:tab w:val="num" w:pos="0"/>
        </w:tabs>
        <w:ind w:left="4897" w:hanging="360"/>
      </w:pPr>
      <w:rPr>
        <w:rFonts w:ascii="Arial" w:hAnsi="Arial" w:cs="Arial" w:hint="default"/>
        <w:b/>
        <w:sz w:val="20"/>
        <w:szCs w:val="20"/>
      </w:rPr>
    </w:lvl>
    <w:lvl w:ilvl="1">
      <w:start w:val="1"/>
      <w:numFmt w:val="bullet"/>
      <w:lvlText w:val="o"/>
      <w:lvlJc w:val="left"/>
      <w:pPr>
        <w:tabs>
          <w:tab w:val="num" w:pos="0"/>
        </w:tabs>
        <w:ind w:left="5900" w:hanging="360"/>
      </w:pPr>
      <w:rPr>
        <w:rFonts w:ascii="Courier New" w:hAnsi="Courier New" w:cs="Courier New" w:hint="default"/>
      </w:rPr>
    </w:lvl>
    <w:lvl w:ilvl="2">
      <w:start w:val="1"/>
      <w:numFmt w:val="bullet"/>
      <w:lvlText w:val=""/>
      <w:lvlJc w:val="left"/>
      <w:pPr>
        <w:tabs>
          <w:tab w:val="num" w:pos="0"/>
        </w:tabs>
        <w:ind w:left="6620" w:hanging="360"/>
      </w:pPr>
      <w:rPr>
        <w:rFonts w:ascii="Wingdings" w:hAnsi="Wingdings" w:cs="Wingdings" w:hint="default"/>
      </w:rPr>
    </w:lvl>
    <w:lvl w:ilvl="3">
      <w:start w:val="1"/>
      <w:numFmt w:val="bullet"/>
      <w:lvlText w:val=""/>
      <w:lvlJc w:val="left"/>
      <w:pPr>
        <w:tabs>
          <w:tab w:val="num" w:pos="0"/>
        </w:tabs>
        <w:ind w:left="7340" w:hanging="360"/>
      </w:pPr>
      <w:rPr>
        <w:rFonts w:ascii="Symbol" w:hAnsi="Symbol" w:cs="Symbol" w:hint="default"/>
      </w:rPr>
    </w:lvl>
    <w:lvl w:ilvl="4">
      <w:start w:val="1"/>
      <w:numFmt w:val="bullet"/>
      <w:lvlText w:val="o"/>
      <w:lvlJc w:val="left"/>
      <w:pPr>
        <w:tabs>
          <w:tab w:val="num" w:pos="0"/>
        </w:tabs>
        <w:ind w:left="8060" w:hanging="360"/>
      </w:pPr>
      <w:rPr>
        <w:rFonts w:ascii="Courier New" w:hAnsi="Courier New" w:cs="Courier New" w:hint="default"/>
      </w:rPr>
    </w:lvl>
    <w:lvl w:ilvl="5">
      <w:start w:val="1"/>
      <w:numFmt w:val="bullet"/>
      <w:lvlText w:val=""/>
      <w:lvlJc w:val="left"/>
      <w:pPr>
        <w:tabs>
          <w:tab w:val="num" w:pos="0"/>
        </w:tabs>
        <w:ind w:left="8780" w:hanging="360"/>
      </w:pPr>
      <w:rPr>
        <w:rFonts w:ascii="Wingdings" w:hAnsi="Wingdings" w:cs="Wingdings" w:hint="default"/>
      </w:rPr>
    </w:lvl>
    <w:lvl w:ilvl="6">
      <w:start w:val="1"/>
      <w:numFmt w:val="bullet"/>
      <w:lvlText w:val=""/>
      <w:lvlJc w:val="left"/>
      <w:pPr>
        <w:tabs>
          <w:tab w:val="num" w:pos="0"/>
        </w:tabs>
        <w:ind w:left="9500" w:hanging="360"/>
      </w:pPr>
      <w:rPr>
        <w:rFonts w:ascii="Symbol" w:hAnsi="Symbol" w:cs="Symbol" w:hint="default"/>
      </w:rPr>
    </w:lvl>
    <w:lvl w:ilvl="7">
      <w:start w:val="1"/>
      <w:numFmt w:val="bullet"/>
      <w:lvlText w:val="o"/>
      <w:lvlJc w:val="left"/>
      <w:pPr>
        <w:tabs>
          <w:tab w:val="num" w:pos="0"/>
        </w:tabs>
        <w:ind w:left="10220" w:hanging="360"/>
      </w:pPr>
      <w:rPr>
        <w:rFonts w:ascii="Courier New" w:hAnsi="Courier New" w:cs="Courier New" w:hint="default"/>
      </w:rPr>
    </w:lvl>
    <w:lvl w:ilvl="8">
      <w:start w:val="1"/>
      <w:numFmt w:val="bullet"/>
      <w:lvlText w:val=""/>
      <w:lvlJc w:val="left"/>
      <w:pPr>
        <w:tabs>
          <w:tab w:val="num" w:pos="0"/>
        </w:tabs>
        <w:ind w:left="10940" w:hanging="360"/>
      </w:pPr>
      <w:rPr>
        <w:rFonts w:ascii="Wingdings" w:hAnsi="Wingdings" w:cs="Wingdings" w:hint="default"/>
      </w:rPr>
    </w:lvl>
  </w:abstractNum>
  <w:abstractNum w:abstractNumId="5" w15:restartNumberingAfterBreak="0">
    <w:nsid w:val="1F2F1431"/>
    <w:multiLevelType w:val="multilevel"/>
    <w:tmpl w:val="9982788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20AC160A"/>
    <w:multiLevelType w:val="multilevel"/>
    <w:tmpl w:val="4A1801EC"/>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11C45B4"/>
    <w:multiLevelType w:val="hybridMultilevel"/>
    <w:tmpl w:val="7DD6ED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3D3547A"/>
    <w:multiLevelType w:val="multilevel"/>
    <w:tmpl w:val="365E30B4"/>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37F2010B"/>
    <w:multiLevelType w:val="multilevel"/>
    <w:tmpl w:val="70CA6A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1F2216A"/>
    <w:multiLevelType w:val="multilevel"/>
    <w:tmpl w:val="50620E12"/>
    <w:lvl w:ilvl="0">
      <w:start w:val="1"/>
      <w:numFmt w:val="decimal"/>
      <w:lvlText w:val="%1."/>
      <w:lvlJc w:val="left"/>
      <w:pPr>
        <w:tabs>
          <w:tab w:val="num" w:pos="0"/>
        </w:tabs>
        <w:ind w:left="960" w:hanging="360"/>
      </w:pPr>
      <w:rPr>
        <w:b w:val="0"/>
        <w:bCs/>
      </w:rPr>
    </w:lvl>
    <w:lvl w:ilvl="1">
      <w:start w:val="1"/>
      <w:numFmt w:val="lowerLetter"/>
      <w:lvlText w:val="%2."/>
      <w:lvlJc w:val="left"/>
      <w:pPr>
        <w:tabs>
          <w:tab w:val="num" w:pos="0"/>
        </w:tabs>
        <w:ind w:left="1680" w:hanging="360"/>
      </w:pPr>
    </w:lvl>
    <w:lvl w:ilvl="2">
      <w:start w:val="1"/>
      <w:numFmt w:val="lowerRoman"/>
      <w:lvlText w:val="%3."/>
      <w:lvlJc w:val="right"/>
      <w:pPr>
        <w:tabs>
          <w:tab w:val="num" w:pos="0"/>
        </w:tabs>
        <w:ind w:left="2400" w:hanging="180"/>
      </w:pPr>
    </w:lvl>
    <w:lvl w:ilvl="3">
      <w:start w:val="1"/>
      <w:numFmt w:val="decimal"/>
      <w:lvlText w:val="%4."/>
      <w:lvlJc w:val="left"/>
      <w:pPr>
        <w:tabs>
          <w:tab w:val="num" w:pos="0"/>
        </w:tabs>
        <w:ind w:left="3120" w:hanging="360"/>
      </w:pPr>
    </w:lvl>
    <w:lvl w:ilvl="4">
      <w:start w:val="1"/>
      <w:numFmt w:val="lowerLetter"/>
      <w:lvlText w:val="%5."/>
      <w:lvlJc w:val="left"/>
      <w:pPr>
        <w:tabs>
          <w:tab w:val="num" w:pos="0"/>
        </w:tabs>
        <w:ind w:left="3840" w:hanging="360"/>
      </w:pPr>
    </w:lvl>
    <w:lvl w:ilvl="5">
      <w:start w:val="1"/>
      <w:numFmt w:val="lowerRoman"/>
      <w:lvlText w:val="%6."/>
      <w:lvlJc w:val="right"/>
      <w:pPr>
        <w:tabs>
          <w:tab w:val="num" w:pos="0"/>
        </w:tabs>
        <w:ind w:left="4560" w:hanging="180"/>
      </w:pPr>
    </w:lvl>
    <w:lvl w:ilvl="6">
      <w:start w:val="1"/>
      <w:numFmt w:val="decimal"/>
      <w:lvlText w:val="%7."/>
      <w:lvlJc w:val="left"/>
      <w:pPr>
        <w:tabs>
          <w:tab w:val="num" w:pos="0"/>
        </w:tabs>
        <w:ind w:left="5280" w:hanging="360"/>
      </w:pPr>
    </w:lvl>
    <w:lvl w:ilvl="7">
      <w:start w:val="1"/>
      <w:numFmt w:val="lowerLetter"/>
      <w:lvlText w:val="%8."/>
      <w:lvlJc w:val="left"/>
      <w:pPr>
        <w:tabs>
          <w:tab w:val="num" w:pos="0"/>
        </w:tabs>
        <w:ind w:left="6000" w:hanging="360"/>
      </w:pPr>
    </w:lvl>
    <w:lvl w:ilvl="8">
      <w:start w:val="1"/>
      <w:numFmt w:val="lowerRoman"/>
      <w:lvlText w:val="%9."/>
      <w:lvlJc w:val="right"/>
      <w:pPr>
        <w:tabs>
          <w:tab w:val="num" w:pos="0"/>
        </w:tabs>
        <w:ind w:left="6720" w:hanging="180"/>
      </w:pPr>
    </w:lvl>
  </w:abstractNum>
  <w:abstractNum w:abstractNumId="11" w15:restartNumberingAfterBreak="0">
    <w:nsid w:val="4A351191"/>
    <w:multiLevelType w:val="multilevel"/>
    <w:tmpl w:val="5C8AADC0"/>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CB4503E"/>
    <w:multiLevelType w:val="hybridMultilevel"/>
    <w:tmpl w:val="5AA01444"/>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EF01C5C"/>
    <w:multiLevelType w:val="multilevel"/>
    <w:tmpl w:val="516E541E"/>
    <w:lvl w:ilvl="0">
      <w:start w:val="1"/>
      <w:numFmt w:val="decimal"/>
      <w:lvlText w:val="%1."/>
      <w:lvlJc w:val="left"/>
      <w:pPr>
        <w:tabs>
          <w:tab w:val="num" w:pos="0"/>
        </w:tabs>
        <w:ind w:left="360" w:hanging="360"/>
      </w:pPr>
      <w:rPr>
        <w:rFonts w:ascii="Arial" w:hAnsi="Arial" w:cs="Arial"/>
        <w:color w:val="000000"/>
        <w:szCs w:val="20"/>
      </w:rPr>
    </w:lvl>
    <w:lvl w:ilvl="1">
      <w:start w:val="1"/>
      <w:numFmt w:val="lowerLetter"/>
      <w:lvlText w:val="%2."/>
      <w:lvlJc w:val="left"/>
      <w:pPr>
        <w:tabs>
          <w:tab w:val="num" w:pos="0"/>
        </w:tabs>
        <w:ind w:left="1501" w:hanging="360"/>
      </w:pPr>
    </w:lvl>
    <w:lvl w:ilvl="2">
      <w:start w:val="1"/>
      <w:numFmt w:val="lowerRoman"/>
      <w:lvlText w:val="%3."/>
      <w:lvlJc w:val="right"/>
      <w:pPr>
        <w:tabs>
          <w:tab w:val="num" w:pos="0"/>
        </w:tabs>
        <w:ind w:left="2221" w:hanging="180"/>
      </w:pPr>
    </w:lvl>
    <w:lvl w:ilvl="3">
      <w:start w:val="1"/>
      <w:numFmt w:val="decimal"/>
      <w:lvlText w:val="%4."/>
      <w:lvlJc w:val="left"/>
      <w:pPr>
        <w:tabs>
          <w:tab w:val="num" w:pos="0"/>
        </w:tabs>
        <w:ind w:left="2941" w:hanging="360"/>
      </w:pPr>
    </w:lvl>
    <w:lvl w:ilvl="4">
      <w:start w:val="1"/>
      <w:numFmt w:val="lowerLetter"/>
      <w:lvlText w:val="%5."/>
      <w:lvlJc w:val="left"/>
      <w:pPr>
        <w:tabs>
          <w:tab w:val="num" w:pos="0"/>
        </w:tabs>
        <w:ind w:left="3661" w:hanging="360"/>
      </w:pPr>
    </w:lvl>
    <w:lvl w:ilvl="5">
      <w:start w:val="1"/>
      <w:numFmt w:val="lowerRoman"/>
      <w:lvlText w:val="%6."/>
      <w:lvlJc w:val="right"/>
      <w:pPr>
        <w:tabs>
          <w:tab w:val="num" w:pos="0"/>
        </w:tabs>
        <w:ind w:left="4381" w:hanging="180"/>
      </w:pPr>
    </w:lvl>
    <w:lvl w:ilvl="6">
      <w:start w:val="1"/>
      <w:numFmt w:val="decimal"/>
      <w:lvlText w:val="%7."/>
      <w:lvlJc w:val="left"/>
      <w:pPr>
        <w:tabs>
          <w:tab w:val="num" w:pos="0"/>
        </w:tabs>
        <w:ind w:left="5101" w:hanging="360"/>
      </w:pPr>
    </w:lvl>
    <w:lvl w:ilvl="7">
      <w:start w:val="1"/>
      <w:numFmt w:val="lowerLetter"/>
      <w:lvlText w:val="%8."/>
      <w:lvlJc w:val="left"/>
      <w:pPr>
        <w:tabs>
          <w:tab w:val="num" w:pos="0"/>
        </w:tabs>
        <w:ind w:left="5821" w:hanging="360"/>
      </w:pPr>
    </w:lvl>
    <w:lvl w:ilvl="8">
      <w:start w:val="1"/>
      <w:numFmt w:val="lowerRoman"/>
      <w:lvlText w:val="%9."/>
      <w:lvlJc w:val="right"/>
      <w:pPr>
        <w:tabs>
          <w:tab w:val="num" w:pos="0"/>
        </w:tabs>
        <w:ind w:left="6541" w:hanging="180"/>
      </w:pPr>
    </w:lvl>
  </w:abstractNum>
  <w:abstractNum w:abstractNumId="14" w15:restartNumberingAfterBreak="0">
    <w:nsid w:val="4F9B37C1"/>
    <w:multiLevelType w:val="multilevel"/>
    <w:tmpl w:val="6EAC20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531E7358"/>
    <w:multiLevelType w:val="multilevel"/>
    <w:tmpl w:val="8D0EC650"/>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87F4913"/>
    <w:multiLevelType w:val="multilevel"/>
    <w:tmpl w:val="234A5922"/>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7" w15:restartNumberingAfterBreak="0">
    <w:nsid w:val="60090EAF"/>
    <w:multiLevelType w:val="multilevel"/>
    <w:tmpl w:val="1B6C55F4"/>
    <w:lvl w:ilvl="0">
      <w:start w:val="1"/>
      <w:numFmt w:val="decimal"/>
      <w:lvlText w:val="%1."/>
      <w:lvlJc w:val="left"/>
      <w:pPr>
        <w:tabs>
          <w:tab w:val="num" w:pos="0"/>
        </w:tabs>
        <w:ind w:left="781" w:hanging="360"/>
      </w:pPr>
    </w:lvl>
    <w:lvl w:ilvl="1">
      <w:start w:val="1"/>
      <w:numFmt w:val="lowerLetter"/>
      <w:lvlText w:val="%2."/>
      <w:lvlJc w:val="left"/>
      <w:pPr>
        <w:tabs>
          <w:tab w:val="num" w:pos="0"/>
        </w:tabs>
        <w:ind w:left="1501" w:hanging="360"/>
      </w:pPr>
    </w:lvl>
    <w:lvl w:ilvl="2">
      <w:start w:val="1"/>
      <w:numFmt w:val="lowerRoman"/>
      <w:lvlText w:val="%3."/>
      <w:lvlJc w:val="right"/>
      <w:pPr>
        <w:tabs>
          <w:tab w:val="num" w:pos="0"/>
        </w:tabs>
        <w:ind w:left="2221" w:hanging="180"/>
      </w:pPr>
    </w:lvl>
    <w:lvl w:ilvl="3">
      <w:start w:val="1"/>
      <w:numFmt w:val="decimal"/>
      <w:lvlText w:val="%4."/>
      <w:lvlJc w:val="left"/>
      <w:pPr>
        <w:tabs>
          <w:tab w:val="num" w:pos="0"/>
        </w:tabs>
        <w:ind w:left="2941" w:hanging="360"/>
      </w:pPr>
    </w:lvl>
    <w:lvl w:ilvl="4">
      <w:start w:val="1"/>
      <w:numFmt w:val="lowerLetter"/>
      <w:lvlText w:val="%5."/>
      <w:lvlJc w:val="left"/>
      <w:pPr>
        <w:tabs>
          <w:tab w:val="num" w:pos="0"/>
        </w:tabs>
        <w:ind w:left="3661" w:hanging="360"/>
      </w:pPr>
    </w:lvl>
    <w:lvl w:ilvl="5">
      <w:start w:val="1"/>
      <w:numFmt w:val="lowerRoman"/>
      <w:lvlText w:val="%6."/>
      <w:lvlJc w:val="right"/>
      <w:pPr>
        <w:tabs>
          <w:tab w:val="num" w:pos="0"/>
        </w:tabs>
        <w:ind w:left="4381" w:hanging="180"/>
      </w:pPr>
    </w:lvl>
    <w:lvl w:ilvl="6">
      <w:start w:val="1"/>
      <w:numFmt w:val="decimal"/>
      <w:lvlText w:val="%7."/>
      <w:lvlJc w:val="left"/>
      <w:pPr>
        <w:tabs>
          <w:tab w:val="num" w:pos="0"/>
        </w:tabs>
        <w:ind w:left="5101" w:hanging="360"/>
      </w:pPr>
    </w:lvl>
    <w:lvl w:ilvl="7">
      <w:start w:val="1"/>
      <w:numFmt w:val="lowerLetter"/>
      <w:lvlText w:val="%8."/>
      <w:lvlJc w:val="left"/>
      <w:pPr>
        <w:tabs>
          <w:tab w:val="num" w:pos="0"/>
        </w:tabs>
        <w:ind w:left="5821" w:hanging="360"/>
      </w:pPr>
    </w:lvl>
    <w:lvl w:ilvl="8">
      <w:start w:val="1"/>
      <w:numFmt w:val="lowerRoman"/>
      <w:lvlText w:val="%9."/>
      <w:lvlJc w:val="right"/>
      <w:pPr>
        <w:tabs>
          <w:tab w:val="num" w:pos="0"/>
        </w:tabs>
        <w:ind w:left="6541" w:hanging="180"/>
      </w:pPr>
    </w:lvl>
  </w:abstractNum>
  <w:abstractNum w:abstractNumId="18" w15:restartNumberingAfterBreak="0">
    <w:nsid w:val="60A5584F"/>
    <w:multiLevelType w:val="multilevel"/>
    <w:tmpl w:val="524246DC"/>
    <w:lvl w:ilvl="0">
      <w:start w:val="6"/>
      <w:numFmt w:val="decimal"/>
      <w:lvlText w:val="%1."/>
      <w:lvlJc w:val="left"/>
      <w:pPr>
        <w:tabs>
          <w:tab w:val="num" w:pos="0"/>
        </w:tabs>
        <w:ind w:left="78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67AD164D"/>
    <w:multiLevelType w:val="multilevel"/>
    <w:tmpl w:val="8DC2E5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B810B52"/>
    <w:multiLevelType w:val="multilevel"/>
    <w:tmpl w:val="0BA075AE"/>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6BD63716"/>
    <w:multiLevelType w:val="multilevel"/>
    <w:tmpl w:val="07744AE4"/>
    <w:lvl w:ilvl="0">
      <w:start w:val="1"/>
      <w:numFmt w:val="decimal"/>
      <w:lvlText w:val="%1."/>
      <w:lvlJc w:val="left"/>
      <w:pPr>
        <w:tabs>
          <w:tab w:val="num" w:pos="0"/>
        </w:tabs>
        <w:ind w:left="284" w:hanging="284"/>
      </w:pPr>
      <w:rPr>
        <w:rFonts w:ascii="Arial" w:hAnsi="Arial"/>
        <w:b w:val="0"/>
        <w:sz w:val="20"/>
      </w:rPr>
    </w:lvl>
    <w:lvl w:ilvl="1">
      <w:start w:val="1"/>
      <w:numFmt w:val="decimal"/>
      <w:lvlText w:val="%2)."/>
      <w:lvlJc w:val="left"/>
      <w:pPr>
        <w:tabs>
          <w:tab w:val="num" w:pos="0"/>
        </w:tabs>
        <w:ind w:left="567" w:hanging="283"/>
      </w:pPr>
      <w:rPr>
        <w:rFonts w:ascii="Arial" w:hAnsi="Arial"/>
        <w:sz w:val="20"/>
      </w:rPr>
    </w:lvl>
    <w:lvl w:ilvl="2">
      <w:start w:val="1"/>
      <w:numFmt w:val="lowerLetter"/>
      <w:lvlText w:val="%3)"/>
      <w:lvlJc w:val="left"/>
      <w:pPr>
        <w:tabs>
          <w:tab w:val="num" w:pos="0"/>
        </w:tabs>
        <w:ind w:left="851" w:hanging="284"/>
      </w:pPr>
      <w:rPr>
        <w:sz w:val="20"/>
      </w:rPr>
    </w:lvl>
    <w:lvl w:ilvl="3">
      <w:start w:val="1"/>
      <w:numFmt w:val="decimal"/>
      <w:lvlText w:val="(%4)"/>
      <w:lvlJc w:val="left"/>
      <w:pPr>
        <w:tabs>
          <w:tab w:val="num" w:pos="0"/>
        </w:tabs>
        <w:ind w:left="2915" w:hanging="360"/>
      </w:pPr>
    </w:lvl>
    <w:lvl w:ilvl="4">
      <w:start w:val="1"/>
      <w:numFmt w:val="lowerLetter"/>
      <w:lvlText w:val="(%5)"/>
      <w:lvlJc w:val="left"/>
      <w:pPr>
        <w:tabs>
          <w:tab w:val="num" w:pos="0"/>
        </w:tabs>
        <w:ind w:left="3275" w:hanging="360"/>
      </w:pPr>
    </w:lvl>
    <w:lvl w:ilvl="5">
      <w:start w:val="1"/>
      <w:numFmt w:val="lowerRoman"/>
      <w:lvlText w:val="(%6)"/>
      <w:lvlJc w:val="left"/>
      <w:pPr>
        <w:tabs>
          <w:tab w:val="num" w:pos="0"/>
        </w:tabs>
        <w:ind w:left="3635" w:hanging="360"/>
      </w:pPr>
    </w:lvl>
    <w:lvl w:ilvl="6">
      <w:start w:val="1"/>
      <w:numFmt w:val="decimal"/>
      <w:lvlText w:val="%7."/>
      <w:lvlJc w:val="left"/>
      <w:pPr>
        <w:tabs>
          <w:tab w:val="num" w:pos="0"/>
        </w:tabs>
        <w:ind w:left="3995" w:hanging="360"/>
      </w:pPr>
    </w:lvl>
    <w:lvl w:ilvl="7">
      <w:start w:val="1"/>
      <w:numFmt w:val="lowerLetter"/>
      <w:lvlText w:val="%8."/>
      <w:lvlJc w:val="left"/>
      <w:pPr>
        <w:tabs>
          <w:tab w:val="num" w:pos="0"/>
        </w:tabs>
        <w:ind w:left="4355" w:hanging="360"/>
      </w:pPr>
    </w:lvl>
    <w:lvl w:ilvl="8">
      <w:start w:val="1"/>
      <w:numFmt w:val="lowerRoman"/>
      <w:lvlText w:val="%9."/>
      <w:lvlJc w:val="left"/>
      <w:pPr>
        <w:tabs>
          <w:tab w:val="num" w:pos="0"/>
        </w:tabs>
        <w:ind w:left="4715" w:hanging="360"/>
      </w:pPr>
    </w:lvl>
  </w:abstractNum>
  <w:abstractNum w:abstractNumId="22" w15:restartNumberingAfterBreak="0">
    <w:nsid w:val="6C5E2CDB"/>
    <w:multiLevelType w:val="multilevel"/>
    <w:tmpl w:val="25AA3576"/>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23" w15:restartNumberingAfterBreak="0">
    <w:nsid w:val="70B22DEB"/>
    <w:multiLevelType w:val="multilevel"/>
    <w:tmpl w:val="759C521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744540DE"/>
    <w:multiLevelType w:val="multilevel"/>
    <w:tmpl w:val="96D4B0FC"/>
    <w:lvl w:ilvl="0">
      <w:start w:val="1"/>
      <w:numFmt w:val="decimal"/>
      <w:lvlText w:val="%1."/>
      <w:lvlJc w:val="left"/>
      <w:pPr>
        <w:tabs>
          <w:tab w:val="num" w:pos="0"/>
        </w:tabs>
        <w:ind w:left="720" w:hanging="360"/>
      </w:pPr>
      <w:rPr>
        <w:rFonts w:ascii="Arial" w:hAnsi="Arial" w:cs="Arial"/>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78C03C9E"/>
    <w:multiLevelType w:val="multilevel"/>
    <w:tmpl w:val="7A0ECA0E"/>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124768741">
    <w:abstractNumId w:val="16"/>
  </w:num>
  <w:num w:numId="2" w16cid:durableId="780300378">
    <w:abstractNumId w:val="13"/>
  </w:num>
  <w:num w:numId="3" w16cid:durableId="1901937540">
    <w:abstractNumId w:val="22"/>
  </w:num>
  <w:num w:numId="4" w16cid:durableId="1276476155">
    <w:abstractNumId w:val="21"/>
  </w:num>
  <w:num w:numId="5" w16cid:durableId="1162432989">
    <w:abstractNumId w:val="15"/>
  </w:num>
  <w:num w:numId="6" w16cid:durableId="603996859">
    <w:abstractNumId w:val="6"/>
  </w:num>
  <w:num w:numId="7" w16cid:durableId="753670875">
    <w:abstractNumId w:val="2"/>
  </w:num>
  <w:num w:numId="8" w16cid:durableId="90004890">
    <w:abstractNumId w:val="0"/>
  </w:num>
  <w:num w:numId="9" w16cid:durableId="1623001446">
    <w:abstractNumId w:val="17"/>
  </w:num>
  <w:num w:numId="10" w16cid:durableId="561133505">
    <w:abstractNumId w:val="4"/>
  </w:num>
  <w:num w:numId="11" w16cid:durableId="989091943">
    <w:abstractNumId w:val="5"/>
  </w:num>
  <w:num w:numId="12" w16cid:durableId="441609696">
    <w:abstractNumId w:val="18"/>
  </w:num>
  <w:num w:numId="13" w16cid:durableId="1203858078">
    <w:abstractNumId w:val="10"/>
  </w:num>
  <w:num w:numId="14" w16cid:durableId="1357806244">
    <w:abstractNumId w:val="11"/>
  </w:num>
  <w:num w:numId="15" w16cid:durableId="1117021707">
    <w:abstractNumId w:val="24"/>
  </w:num>
  <w:num w:numId="16" w16cid:durableId="1104888755">
    <w:abstractNumId w:val="8"/>
  </w:num>
  <w:num w:numId="17" w16cid:durableId="1990591634">
    <w:abstractNumId w:val="20"/>
  </w:num>
  <w:num w:numId="18" w16cid:durableId="768501122">
    <w:abstractNumId w:val="3"/>
  </w:num>
  <w:num w:numId="19" w16cid:durableId="1511992927">
    <w:abstractNumId w:val="23"/>
  </w:num>
  <w:num w:numId="20" w16cid:durableId="1102142473">
    <w:abstractNumId w:val="1"/>
  </w:num>
  <w:num w:numId="21" w16cid:durableId="869995043">
    <w:abstractNumId w:val="19"/>
  </w:num>
  <w:num w:numId="22" w16cid:durableId="1147435307">
    <w:abstractNumId w:val="9"/>
  </w:num>
  <w:num w:numId="23" w16cid:durableId="875000740">
    <w:abstractNumId w:val="14"/>
  </w:num>
  <w:num w:numId="24" w16cid:durableId="1107895502">
    <w:abstractNumId w:val="25"/>
  </w:num>
  <w:num w:numId="25" w16cid:durableId="671028126">
    <w:abstractNumId w:val="12"/>
  </w:num>
  <w:num w:numId="26" w16cid:durableId="4286268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AC"/>
    <w:rsid w:val="00016644"/>
    <w:rsid w:val="00041CB9"/>
    <w:rsid w:val="000B55E6"/>
    <w:rsid w:val="000E1722"/>
    <w:rsid w:val="000E46AF"/>
    <w:rsid w:val="000F5986"/>
    <w:rsid w:val="001130D2"/>
    <w:rsid w:val="0011315E"/>
    <w:rsid w:val="00117CE8"/>
    <w:rsid w:val="00126067"/>
    <w:rsid w:val="001559A8"/>
    <w:rsid w:val="0017490F"/>
    <w:rsid w:val="001874D3"/>
    <w:rsid w:val="001C1CC6"/>
    <w:rsid w:val="001C74E0"/>
    <w:rsid w:val="001E5C2D"/>
    <w:rsid w:val="00217D4A"/>
    <w:rsid w:val="0024223B"/>
    <w:rsid w:val="00270211"/>
    <w:rsid w:val="00275996"/>
    <w:rsid w:val="00277478"/>
    <w:rsid w:val="002B6CA6"/>
    <w:rsid w:val="002D126B"/>
    <w:rsid w:val="002E7D15"/>
    <w:rsid w:val="0030036F"/>
    <w:rsid w:val="00314B9B"/>
    <w:rsid w:val="00316996"/>
    <w:rsid w:val="003613D2"/>
    <w:rsid w:val="0038076A"/>
    <w:rsid w:val="00382BA3"/>
    <w:rsid w:val="0039115C"/>
    <w:rsid w:val="003C01D6"/>
    <w:rsid w:val="003D69EF"/>
    <w:rsid w:val="003E09AF"/>
    <w:rsid w:val="003F0CAD"/>
    <w:rsid w:val="004523BC"/>
    <w:rsid w:val="00477863"/>
    <w:rsid w:val="00480F9F"/>
    <w:rsid w:val="00483DEE"/>
    <w:rsid w:val="0049404B"/>
    <w:rsid w:val="004C0434"/>
    <w:rsid w:val="0055577E"/>
    <w:rsid w:val="0059189A"/>
    <w:rsid w:val="005A170C"/>
    <w:rsid w:val="005A3C33"/>
    <w:rsid w:val="005E58AE"/>
    <w:rsid w:val="005F554B"/>
    <w:rsid w:val="005F6CE8"/>
    <w:rsid w:val="005F7F16"/>
    <w:rsid w:val="00673F11"/>
    <w:rsid w:val="00732640"/>
    <w:rsid w:val="00762DE3"/>
    <w:rsid w:val="00766B9D"/>
    <w:rsid w:val="007814B6"/>
    <w:rsid w:val="007964B0"/>
    <w:rsid w:val="007A4588"/>
    <w:rsid w:val="007B159A"/>
    <w:rsid w:val="007D6272"/>
    <w:rsid w:val="007E5D2D"/>
    <w:rsid w:val="007E6FA5"/>
    <w:rsid w:val="0080525F"/>
    <w:rsid w:val="00810B96"/>
    <w:rsid w:val="00814D16"/>
    <w:rsid w:val="00822B43"/>
    <w:rsid w:val="00854B95"/>
    <w:rsid w:val="008618C8"/>
    <w:rsid w:val="0087418E"/>
    <w:rsid w:val="00885EE1"/>
    <w:rsid w:val="00893DFC"/>
    <w:rsid w:val="008B62E9"/>
    <w:rsid w:val="008C5D21"/>
    <w:rsid w:val="008D7DA5"/>
    <w:rsid w:val="008E604E"/>
    <w:rsid w:val="008E6EAC"/>
    <w:rsid w:val="008F4AA7"/>
    <w:rsid w:val="008F69AD"/>
    <w:rsid w:val="009132BF"/>
    <w:rsid w:val="0092408A"/>
    <w:rsid w:val="00945514"/>
    <w:rsid w:val="00951F9F"/>
    <w:rsid w:val="0096224B"/>
    <w:rsid w:val="009A029C"/>
    <w:rsid w:val="009A188D"/>
    <w:rsid w:val="009A540A"/>
    <w:rsid w:val="009E5E92"/>
    <w:rsid w:val="00A1098C"/>
    <w:rsid w:val="00A15912"/>
    <w:rsid w:val="00A447FF"/>
    <w:rsid w:val="00A5478C"/>
    <w:rsid w:val="00A81A78"/>
    <w:rsid w:val="00A96087"/>
    <w:rsid w:val="00AB3FB1"/>
    <w:rsid w:val="00AC0AA2"/>
    <w:rsid w:val="00AC73D1"/>
    <w:rsid w:val="00AF6A9F"/>
    <w:rsid w:val="00B027B6"/>
    <w:rsid w:val="00B15770"/>
    <w:rsid w:val="00B43AB9"/>
    <w:rsid w:val="00B444E8"/>
    <w:rsid w:val="00B92A73"/>
    <w:rsid w:val="00B94232"/>
    <w:rsid w:val="00BE040E"/>
    <w:rsid w:val="00BE5A61"/>
    <w:rsid w:val="00BF071D"/>
    <w:rsid w:val="00C12ECE"/>
    <w:rsid w:val="00C21E0E"/>
    <w:rsid w:val="00C43589"/>
    <w:rsid w:val="00C85A9D"/>
    <w:rsid w:val="00C97B19"/>
    <w:rsid w:val="00CB1919"/>
    <w:rsid w:val="00CC175D"/>
    <w:rsid w:val="00CF0B26"/>
    <w:rsid w:val="00CF3F98"/>
    <w:rsid w:val="00CF4499"/>
    <w:rsid w:val="00D039F0"/>
    <w:rsid w:val="00D13059"/>
    <w:rsid w:val="00D26919"/>
    <w:rsid w:val="00D325CD"/>
    <w:rsid w:val="00D4748C"/>
    <w:rsid w:val="00D82899"/>
    <w:rsid w:val="00DA5976"/>
    <w:rsid w:val="00DD0BD9"/>
    <w:rsid w:val="00DE2249"/>
    <w:rsid w:val="00E61EFD"/>
    <w:rsid w:val="00E855B9"/>
    <w:rsid w:val="00E900BE"/>
    <w:rsid w:val="00ED50EE"/>
    <w:rsid w:val="00EF71C8"/>
    <w:rsid w:val="00F15C65"/>
    <w:rsid w:val="00F214A6"/>
    <w:rsid w:val="00F24CDC"/>
    <w:rsid w:val="00F40AD9"/>
    <w:rsid w:val="00F46FFB"/>
    <w:rsid w:val="00F5162D"/>
    <w:rsid w:val="00F6072B"/>
    <w:rsid w:val="00F94E80"/>
    <w:rsid w:val="00FB470E"/>
    <w:rsid w:val="00FB782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CBA82"/>
  <w15:docId w15:val="{67E2BB81-01A5-4DE5-A5CF-14321109B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o Sans Pro" w:eastAsia="Calibri" w:hAnsi="Neo Sans Pro"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5E68"/>
    <w:pPr>
      <w:spacing w:after="120" w:line="276" w:lineRule="auto"/>
      <w:jc w:val="both"/>
    </w:pPr>
    <w:rPr>
      <w:rFonts w:ascii="Arial" w:hAnsi="Arial"/>
      <w:szCs w:val="22"/>
      <w:lang w:eastAsia="en-US"/>
    </w:rPr>
  </w:style>
  <w:style w:type="paragraph" w:styleId="Nagwek1">
    <w:name w:val="heading 1"/>
    <w:basedOn w:val="Normalny"/>
    <w:next w:val="Normalny"/>
    <w:link w:val="Nagwek1Znak"/>
    <w:qFormat/>
    <w:rsid w:val="00A20568"/>
    <w:pPr>
      <w:keepNext/>
      <w:spacing w:after="0" w:line="240" w:lineRule="auto"/>
      <w:jc w:val="center"/>
      <w:outlineLvl w:val="0"/>
    </w:pPr>
    <w:rPr>
      <w:rFonts w:ascii="Times New Roman" w:eastAsia="Times New Roman" w:hAnsi="Times New Roman"/>
      <w:b/>
      <w:sz w:val="32"/>
      <w:szCs w:val="20"/>
      <w:lang w:eastAsia="pl-PL"/>
    </w:rPr>
  </w:style>
  <w:style w:type="paragraph" w:styleId="Nagwek2">
    <w:name w:val="heading 2"/>
    <w:basedOn w:val="Normalny"/>
    <w:next w:val="Normalny"/>
    <w:link w:val="Nagwek2Znak"/>
    <w:qFormat/>
    <w:rsid w:val="00A20568"/>
    <w:pPr>
      <w:keepNext/>
      <w:spacing w:after="0" w:line="240" w:lineRule="auto"/>
      <w:jc w:val="center"/>
      <w:outlineLvl w:val="1"/>
    </w:pPr>
    <w:rPr>
      <w:rFonts w:ascii="Times New Roman" w:eastAsia="Times New Roman" w:hAnsi="Times New Roman"/>
      <w:b/>
      <w:sz w:val="28"/>
      <w:szCs w:val="20"/>
      <w:u w:val="single"/>
      <w:lang w:eastAsia="pl-PL"/>
    </w:rPr>
  </w:style>
  <w:style w:type="paragraph" w:styleId="Nagwek3">
    <w:name w:val="heading 3"/>
    <w:basedOn w:val="Normalny"/>
    <w:next w:val="Normalny"/>
    <w:qFormat/>
    <w:rsid w:val="002876EF"/>
    <w:pPr>
      <w:keepNext/>
      <w:spacing w:before="240" w:after="60"/>
      <w:outlineLvl w:val="2"/>
    </w:pPr>
    <w:rPr>
      <w:rFonts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link w:val="Tekstdymka"/>
    <w:uiPriority w:val="99"/>
    <w:semiHidden/>
    <w:qFormat/>
    <w:rsid w:val="00D25E8B"/>
    <w:rPr>
      <w:rFonts w:ascii="Tahoma" w:hAnsi="Tahoma" w:cs="Tahoma"/>
      <w:sz w:val="16"/>
      <w:szCs w:val="16"/>
    </w:rPr>
  </w:style>
  <w:style w:type="character" w:customStyle="1" w:styleId="NagwekZnak">
    <w:name w:val="Nagłówek Znak"/>
    <w:basedOn w:val="Domylnaczcionkaakapitu"/>
    <w:link w:val="Nagwek"/>
    <w:uiPriority w:val="99"/>
    <w:qFormat/>
    <w:rsid w:val="00757F09"/>
  </w:style>
  <w:style w:type="character" w:customStyle="1" w:styleId="StopkaZnak">
    <w:name w:val="Stopka Znak"/>
    <w:basedOn w:val="Domylnaczcionkaakapitu"/>
    <w:link w:val="Stopka"/>
    <w:uiPriority w:val="99"/>
    <w:qFormat/>
    <w:rsid w:val="00757F09"/>
  </w:style>
  <w:style w:type="character" w:customStyle="1" w:styleId="Nagwek1Znak">
    <w:name w:val="Nagłówek 1 Znak"/>
    <w:link w:val="Nagwek1"/>
    <w:qFormat/>
    <w:rsid w:val="00A20568"/>
    <w:rPr>
      <w:b/>
      <w:sz w:val="32"/>
      <w:lang w:val="pl-PL" w:eastAsia="pl-PL" w:bidi="ar-SA"/>
    </w:rPr>
  </w:style>
  <w:style w:type="character" w:customStyle="1" w:styleId="Nagwek2Znak">
    <w:name w:val="Nagłówek 2 Znak"/>
    <w:link w:val="Nagwek2"/>
    <w:qFormat/>
    <w:rsid w:val="00A20568"/>
    <w:rPr>
      <w:b/>
      <w:sz w:val="28"/>
      <w:u w:val="single"/>
      <w:lang w:val="pl-PL" w:eastAsia="pl-PL" w:bidi="ar-SA"/>
    </w:rPr>
  </w:style>
  <w:style w:type="character" w:styleId="Hipercze">
    <w:name w:val="Hyperlink"/>
    <w:rsid w:val="004B4551"/>
    <w:rPr>
      <w:color w:val="0000FF"/>
      <w:u w:val="single"/>
    </w:rPr>
  </w:style>
  <w:style w:type="character" w:customStyle="1" w:styleId="st">
    <w:name w:val="st"/>
    <w:qFormat/>
    <w:rsid w:val="00B35D0F"/>
  </w:style>
  <w:style w:type="character" w:styleId="Pogrubienie">
    <w:name w:val="Strong"/>
    <w:uiPriority w:val="22"/>
    <w:qFormat/>
    <w:rsid w:val="00E639F1"/>
    <w:rPr>
      <w:b/>
      <w:bCs/>
    </w:rPr>
  </w:style>
  <w:style w:type="character" w:customStyle="1" w:styleId="lrzxr">
    <w:name w:val="lrzxr"/>
    <w:qFormat/>
    <w:rsid w:val="000D72BC"/>
  </w:style>
  <w:style w:type="character" w:styleId="Uwydatnienie">
    <w:name w:val="Emphasis"/>
    <w:qFormat/>
    <w:rsid w:val="004B4551"/>
    <w:rPr>
      <w:i/>
      <w:iCs/>
    </w:rPr>
  </w:style>
  <w:style w:type="character" w:customStyle="1" w:styleId="AkapitzlistZnak">
    <w:name w:val="Akapit z listą Znak"/>
    <w:link w:val="Akapitzlist"/>
    <w:uiPriority w:val="99"/>
    <w:qFormat/>
    <w:locked/>
    <w:rsid w:val="003C5C79"/>
    <w:rPr>
      <w:rFonts w:ascii="Times New Roman" w:eastAsia="Times New Roman" w:hAnsi="Times New Roman"/>
      <w:kern w:val="2"/>
      <w:szCs w:val="24"/>
    </w:rPr>
  </w:style>
  <w:style w:type="character" w:customStyle="1" w:styleId="Domylnaczcionkaakapitu1">
    <w:name w:val="Domyślna czcionka akapitu1"/>
    <w:qFormat/>
    <w:rsid w:val="004B4551"/>
  </w:style>
  <w:style w:type="character" w:customStyle="1" w:styleId="Uwydatnienie1">
    <w:name w:val="Uwydatnienie1"/>
    <w:qFormat/>
    <w:rsid w:val="004B4551"/>
    <w:rPr>
      <w:i/>
      <w:iCs/>
    </w:rPr>
  </w:style>
  <w:style w:type="character" w:customStyle="1" w:styleId="Pogrubienie1">
    <w:name w:val="Pogrubienie1"/>
    <w:qFormat/>
    <w:rsid w:val="004B4551"/>
    <w:rPr>
      <w:b/>
      <w:bCs/>
    </w:rPr>
  </w:style>
  <w:style w:type="character" w:customStyle="1" w:styleId="Domylnaczcionkaakapitu2">
    <w:name w:val="Domyślna czcionka akapitu2"/>
    <w:qFormat/>
    <w:rsid w:val="004B4551"/>
  </w:style>
  <w:style w:type="character" w:styleId="Nierozpoznanawzmianka">
    <w:name w:val="Unresolved Mention"/>
    <w:basedOn w:val="Domylnaczcionkaakapitu"/>
    <w:uiPriority w:val="99"/>
    <w:semiHidden/>
    <w:unhideWhenUsed/>
    <w:qFormat/>
    <w:rsid w:val="003A153A"/>
    <w:rPr>
      <w:color w:val="605E5C"/>
      <w:shd w:val="clear" w:color="auto" w:fill="E1DFDD"/>
    </w:rPr>
  </w:style>
  <w:style w:type="paragraph" w:styleId="Nagwek">
    <w:name w:val="header"/>
    <w:basedOn w:val="Normalny"/>
    <w:next w:val="Tekstpodstawowy"/>
    <w:link w:val="NagwekZnak"/>
    <w:uiPriority w:val="99"/>
    <w:unhideWhenUsed/>
    <w:rsid w:val="00757F09"/>
    <w:pPr>
      <w:tabs>
        <w:tab w:val="center" w:pos="4536"/>
        <w:tab w:val="right" w:pos="9072"/>
      </w:tabs>
      <w:spacing w:after="0" w:line="240" w:lineRule="auto"/>
    </w:pPr>
  </w:style>
  <w:style w:type="paragraph" w:styleId="Tekstpodstawowy">
    <w:name w:val="Body Text"/>
    <w:basedOn w:val="Normalny"/>
    <w:rsid w:val="00426085"/>
    <w:pPr>
      <w:spacing w:after="0" w:line="240" w:lineRule="auto"/>
    </w:pPr>
    <w:rPr>
      <w:rFonts w:ascii="Times New Roman" w:eastAsia="Times New Roman" w:hAnsi="Times New Roman"/>
      <w:b/>
      <w:bCs/>
      <w:szCs w:val="24"/>
      <w:lang w:eastAsia="pl-PL"/>
    </w:rPr>
  </w:style>
  <w:style w:type="paragraph" w:styleId="Lista">
    <w:name w:val="List"/>
    <w:basedOn w:val="Tekstpodstawowy"/>
    <w:rsid w:val="00A81B05"/>
    <w:rPr>
      <w:rFonts w:cs="Arial"/>
    </w:rPr>
  </w:style>
  <w:style w:type="paragraph" w:styleId="Legenda">
    <w:name w:val="caption"/>
    <w:basedOn w:val="Normalny"/>
    <w:qFormat/>
    <w:rsid w:val="00A81B05"/>
    <w:pPr>
      <w:suppressLineNumbers/>
      <w:spacing w:before="120"/>
    </w:pPr>
    <w:rPr>
      <w:rFonts w:cs="Arial"/>
      <w:i/>
      <w:iCs/>
      <w:sz w:val="24"/>
      <w:szCs w:val="24"/>
    </w:rPr>
  </w:style>
  <w:style w:type="paragraph" w:customStyle="1" w:styleId="Indeks">
    <w:name w:val="Indeks"/>
    <w:basedOn w:val="Normalny"/>
    <w:qFormat/>
    <w:rsid w:val="00A81B05"/>
    <w:pPr>
      <w:suppressLineNumbers/>
    </w:pPr>
    <w:rPr>
      <w:rFonts w:cs="Arial"/>
    </w:rPr>
  </w:style>
  <w:style w:type="paragraph" w:customStyle="1" w:styleId="Gwkaistopka">
    <w:name w:val="Główka i stopka"/>
    <w:basedOn w:val="Normalny"/>
    <w:qFormat/>
    <w:rsid w:val="00A81B05"/>
  </w:style>
  <w:style w:type="paragraph" w:styleId="Tekstdymka">
    <w:name w:val="Balloon Text"/>
    <w:basedOn w:val="Normalny"/>
    <w:link w:val="TekstdymkaZnak"/>
    <w:uiPriority w:val="99"/>
    <w:semiHidden/>
    <w:unhideWhenUsed/>
    <w:qFormat/>
    <w:rsid w:val="00D25E8B"/>
    <w:pPr>
      <w:spacing w:after="0" w:line="240" w:lineRule="auto"/>
    </w:pPr>
    <w:rPr>
      <w:rFonts w:ascii="Tahoma" w:hAnsi="Tahoma" w:cs="Tahoma"/>
      <w:sz w:val="16"/>
      <w:szCs w:val="16"/>
    </w:rPr>
  </w:style>
  <w:style w:type="paragraph" w:styleId="Stopka">
    <w:name w:val="footer"/>
    <w:basedOn w:val="Normalny"/>
    <w:link w:val="StopkaZnak"/>
    <w:unhideWhenUsed/>
    <w:rsid w:val="00757F09"/>
    <w:pPr>
      <w:tabs>
        <w:tab w:val="center" w:pos="4536"/>
        <w:tab w:val="right" w:pos="9072"/>
      </w:tabs>
      <w:spacing w:after="0" w:line="240" w:lineRule="auto"/>
    </w:pPr>
  </w:style>
  <w:style w:type="paragraph" w:customStyle="1" w:styleId="Tekstpodstawowy21">
    <w:name w:val="Tekst podstawowy 21"/>
    <w:basedOn w:val="Normalny"/>
    <w:qFormat/>
    <w:rsid w:val="00F449AA"/>
    <w:pPr>
      <w:widowControl w:val="0"/>
      <w:spacing w:after="0" w:line="240" w:lineRule="auto"/>
    </w:pPr>
    <w:rPr>
      <w:rFonts w:ascii="Times New Roman" w:eastAsia="Times New Roman" w:hAnsi="Times New Roman"/>
      <w:kern w:val="2"/>
      <w:szCs w:val="20"/>
      <w:lang w:eastAsia="pl-PL"/>
    </w:rPr>
  </w:style>
  <w:style w:type="paragraph" w:styleId="Tekstpodstawowy3">
    <w:name w:val="Body Text 3"/>
    <w:basedOn w:val="Normalny"/>
    <w:qFormat/>
    <w:rsid w:val="00426085"/>
    <w:pPr>
      <w:spacing w:after="0" w:line="240" w:lineRule="auto"/>
    </w:pPr>
    <w:rPr>
      <w:rFonts w:ascii="Times New Roman" w:eastAsia="Times New Roman" w:hAnsi="Times New Roman"/>
      <w:szCs w:val="24"/>
      <w:lang w:eastAsia="pl-PL"/>
    </w:rPr>
  </w:style>
  <w:style w:type="paragraph" w:styleId="Tekstpodstawowywcity2">
    <w:name w:val="Body Text Indent 2"/>
    <w:basedOn w:val="Normalny"/>
    <w:qFormat/>
    <w:rsid w:val="00426085"/>
    <w:pPr>
      <w:spacing w:after="0" w:line="240" w:lineRule="auto"/>
      <w:ind w:left="360" w:hanging="360"/>
    </w:pPr>
    <w:rPr>
      <w:rFonts w:ascii="Times New Roman" w:eastAsia="Times New Roman" w:hAnsi="Times New Roman"/>
      <w:kern w:val="2"/>
      <w:szCs w:val="24"/>
      <w:lang w:eastAsia="pl-PL"/>
    </w:rPr>
  </w:style>
  <w:style w:type="paragraph" w:styleId="Akapitzlist">
    <w:name w:val="List Paragraph"/>
    <w:basedOn w:val="Normalny"/>
    <w:link w:val="AkapitzlistZnak"/>
    <w:uiPriority w:val="99"/>
    <w:qFormat/>
    <w:rsid w:val="00426085"/>
    <w:pPr>
      <w:spacing w:after="0" w:line="240" w:lineRule="auto"/>
      <w:ind w:left="720"/>
      <w:contextualSpacing/>
    </w:pPr>
    <w:rPr>
      <w:rFonts w:ascii="Times New Roman" w:eastAsia="Times New Roman" w:hAnsi="Times New Roman"/>
      <w:kern w:val="2"/>
      <w:szCs w:val="24"/>
      <w:lang w:eastAsia="pl-PL"/>
    </w:rPr>
  </w:style>
  <w:style w:type="paragraph" w:styleId="Tekstpodstawowywcity3">
    <w:name w:val="Body Text Indent 3"/>
    <w:basedOn w:val="Normalny"/>
    <w:semiHidden/>
    <w:unhideWhenUsed/>
    <w:qFormat/>
    <w:rsid w:val="00426085"/>
    <w:pPr>
      <w:spacing w:line="240" w:lineRule="auto"/>
      <w:ind w:left="283"/>
    </w:pPr>
    <w:rPr>
      <w:rFonts w:ascii="Times New Roman" w:eastAsia="Times New Roman" w:hAnsi="Times New Roman"/>
      <w:kern w:val="2"/>
      <w:sz w:val="16"/>
      <w:szCs w:val="16"/>
      <w:lang w:eastAsia="pl-PL"/>
    </w:rPr>
  </w:style>
  <w:style w:type="paragraph" w:customStyle="1" w:styleId="Text1">
    <w:name w:val="Text 1"/>
    <w:basedOn w:val="Normalny"/>
    <w:qFormat/>
    <w:rsid w:val="00B35D0F"/>
    <w:pPr>
      <w:spacing w:before="120" w:line="240" w:lineRule="auto"/>
      <w:ind w:left="850"/>
    </w:pPr>
    <w:rPr>
      <w:rFonts w:ascii="Times New Roman" w:hAnsi="Times New Roman"/>
      <w:lang w:eastAsia="en-GB"/>
    </w:rPr>
  </w:style>
  <w:style w:type="paragraph" w:customStyle="1" w:styleId="NumPar1">
    <w:name w:val="NumPar 1"/>
    <w:basedOn w:val="Normalny"/>
    <w:next w:val="Text1"/>
    <w:qFormat/>
    <w:rsid w:val="00B35D0F"/>
    <w:pPr>
      <w:numPr>
        <w:numId w:val="1"/>
      </w:numPr>
      <w:spacing w:before="120" w:line="240" w:lineRule="auto"/>
    </w:pPr>
    <w:rPr>
      <w:rFonts w:ascii="Times New Roman" w:hAnsi="Times New Roman"/>
      <w:lang w:eastAsia="en-GB"/>
    </w:rPr>
  </w:style>
  <w:style w:type="paragraph" w:customStyle="1" w:styleId="NumPar2">
    <w:name w:val="NumPar 2"/>
    <w:basedOn w:val="Normalny"/>
    <w:next w:val="Text1"/>
    <w:qFormat/>
    <w:rsid w:val="00B35D0F"/>
    <w:pPr>
      <w:tabs>
        <w:tab w:val="left" w:pos="850"/>
      </w:tabs>
      <w:spacing w:before="120" w:line="240" w:lineRule="auto"/>
      <w:ind w:left="850" w:hanging="850"/>
    </w:pPr>
    <w:rPr>
      <w:rFonts w:ascii="Times New Roman" w:hAnsi="Times New Roman"/>
      <w:lang w:eastAsia="en-GB"/>
    </w:rPr>
  </w:style>
  <w:style w:type="paragraph" w:customStyle="1" w:styleId="NumPar3">
    <w:name w:val="NumPar 3"/>
    <w:basedOn w:val="Normalny"/>
    <w:next w:val="Text1"/>
    <w:qFormat/>
    <w:rsid w:val="00B35D0F"/>
    <w:pPr>
      <w:tabs>
        <w:tab w:val="left" w:pos="850"/>
      </w:tabs>
      <w:spacing w:before="120" w:line="240" w:lineRule="auto"/>
      <w:ind w:left="850" w:hanging="850"/>
    </w:pPr>
    <w:rPr>
      <w:rFonts w:ascii="Times New Roman" w:hAnsi="Times New Roman"/>
      <w:lang w:eastAsia="en-GB"/>
    </w:rPr>
  </w:style>
  <w:style w:type="paragraph" w:customStyle="1" w:styleId="NumPar4">
    <w:name w:val="NumPar 4"/>
    <w:basedOn w:val="Normalny"/>
    <w:next w:val="Text1"/>
    <w:qFormat/>
    <w:rsid w:val="00B35D0F"/>
    <w:pPr>
      <w:tabs>
        <w:tab w:val="left" w:pos="850"/>
      </w:tabs>
      <w:spacing w:before="120" w:line="240" w:lineRule="auto"/>
      <w:ind w:left="850" w:hanging="850"/>
    </w:pPr>
    <w:rPr>
      <w:rFonts w:ascii="Times New Roman" w:hAnsi="Times New Roman"/>
      <w:lang w:eastAsia="en-GB"/>
    </w:rPr>
  </w:style>
  <w:style w:type="paragraph" w:styleId="NormalnyWeb">
    <w:name w:val="Normal (Web)"/>
    <w:basedOn w:val="Normalny"/>
    <w:uiPriority w:val="99"/>
    <w:unhideWhenUsed/>
    <w:qFormat/>
    <w:rsid w:val="00E639F1"/>
    <w:pPr>
      <w:spacing w:beforeAutospacing="1" w:afterAutospacing="1" w:line="240" w:lineRule="auto"/>
      <w:jc w:val="left"/>
    </w:pPr>
    <w:rPr>
      <w:rFonts w:ascii="Times New Roman" w:eastAsia="Times New Roman" w:hAnsi="Times New Roman"/>
      <w:sz w:val="24"/>
      <w:szCs w:val="24"/>
      <w:lang w:eastAsia="pl-PL"/>
    </w:rPr>
  </w:style>
  <w:style w:type="paragraph" w:customStyle="1" w:styleId="Zawartoramki">
    <w:name w:val="Zawartość ramki"/>
    <w:basedOn w:val="Normalny"/>
    <w:qFormat/>
    <w:rsid w:val="00A81B05"/>
  </w:style>
  <w:style w:type="paragraph" w:customStyle="1" w:styleId="Zawartotabeli">
    <w:name w:val="Zawartość tabeli"/>
    <w:basedOn w:val="Normalny"/>
    <w:qFormat/>
    <w:rsid w:val="00A81B05"/>
    <w:pPr>
      <w:widowControl w:val="0"/>
      <w:suppressLineNumbers/>
    </w:pPr>
  </w:style>
  <w:style w:type="paragraph" w:customStyle="1" w:styleId="Nagwektabeli">
    <w:name w:val="Nagłówek tabeli"/>
    <w:basedOn w:val="Zawartotabeli"/>
    <w:qFormat/>
    <w:rsid w:val="00A81B05"/>
    <w:pPr>
      <w:jc w:val="center"/>
    </w:pPr>
    <w:rPr>
      <w:b/>
      <w:bCs/>
    </w:rPr>
  </w:style>
  <w:style w:type="paragraph" w:customStyle="1" w:styleId="Akapitzlist1">
    <w:name w:val="Akapit z listą1"/>
    <w:basedOn w:val="Normalny"/>
    <w:qFormat/>
    <w:rsid w:val="004B4551"/>
    <w:pPr>
      <w:spacing w:after="160" w:line="252" w:lineRule="auto"/>
      <w:ind w:left="720"/>
      <w:contextualSpacing/>
    </w:pPr>
    <w:rPr>
      <w:rFonts w:ascii="Calibri" w:eastAsia="Times New Roman" w:hAnsi="Calibri" w:cs="Calibri"/>
      <w:sz w:val="22"/>
      <w:lang w:eastAsia="zh-CN"/>
    </w:rPr>
  </w:style>
  <w:style w:type="paragraph" w:customStyle="1" w:styleId="Default">
    <w:name w:val="Default"/>
    <w:qFormat/>
    <w:rsid w:val="004B4551"/>
    <w:rPr>
      <w:rFonts w:ascii="Arial" w:eastAsia="Times New Roman" w:hAnsi="Arial" w:cs="Arial"/>
      <w:color w:val="000000"/>
      <w:sz w:val="24"/>
      <w:szCs w:val="24"/>
      <w:lang w:eastAsia="zh-CN"/>
    </w:rPr>
  </w:style>
  <w:style w:type="paragraph" w:customStyle="1" w:styleId="NormalnyWeb1">
    <w:name w:val="Normalny (Web)1"/>
    <w:basedOn w:val="Normalny"/>
    <w:qFormat/>
    <w:rsid w:val="004B4551"/>
    <w:pPr>
      <w:spacing w:before="280" w:after="280" w:line="240" w:lineRule="auto"/>
      <w:jc w:val="left"/>
    </w:pPr>
    <w:rPr>
      <w:rFonts w:ascii="Times New Roman" w:eastAsia="Times New Roman" w:hAnsi="Times New Roman"/>
      <w:sz w:val="24"/>
      <w:szCs w:val="24"/>
      <w:lang w:eastAsia="pl-PL"/>
    </w:rPr>
  </w:style>
  <w:style w:type="numbering" w:customStyle="1" w:styleId="zapytanie">
    <w:name w:val="zapytanie"/>
    <w:uiPriority w:val="99"/>
    <w:qFormat/>
    <w:rsid w:val="00B76866"/>
  </w:style>
  <w:style w:type="numbering" w:customStyle="1" w:styleId="zapytanie1">
    <w:name w:val="zapytanie1"/>
    <w:uiPriority w:val="99"/>
    <w:qFormat/>
    <w:rsid w:val="0059206F"/>
  </w:style>
  <w:style w:type="table" w:styleId="Tabela-Siatka">
    <w:name w:val="Table Grid"/>
    <w:basedOn w:val="Standardowy"/>
    <w:uiPriority w:val="39"/>
    <w:rsid w:val="00CE6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odo@dps.rad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54C2D-6B78-4E2E-B084-022A24256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5</Pages>
  <Words>2343</Words>
  <Characters>14061</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Radom, dn</vt:lpstr>
    </vt:vector>
  </TitlesOfParts>
  <Company/>
  <LinksUpToDate>false</LinksUpToDate>
  <CharactersWithSpaces>16372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Radom, dn</dc:title>
  <dc:subject/>
  <dc:creator>Robert Kolasa</dc:creator>
  <dc:description/>
  <cp:lastModifiedBy>Marlena Czyżewska</cp:lastModifiedBy>
  <cp:revision>145</cp:revision>
  <cp:lastPrinted>2023-05-26T06:54:00Z</cp:lastPrinted>
  <dcterms:created xsi:type="dcterms:W3CDTF">2023-08-29T09:09:00Z</dcterms:created>
  <dcterms:modified xsi:type="dcterms:W3CDTF">2025-05-22T10:12:00Z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