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C650" w14:textId="77777777" w:rsidR="00147293" w:rsidRPr="000A7475" w:rsidRDefault="005E26BE" w:rsidP="002359A6">
      <w:pPr>
        <w:rPr>
          <w:rFonts w:ascii="Arial" w:hAnsi="Arial" w:cs="Arial"/>
          <w:sz w:val="24"/>
          <w:szCs w:val="24"/>
        </w:rPr>
      </w:pPr>
      <w:r w:rsidRPr="000A7475">
        <w:rPr>
          <w:noProof/>
          <w:lang w:eastAsia="pl-PL"/>
        </w:rPr>
        <w:drawing>
          <wp:inline distT="0" distB="0" distL="0" distR="0" wp14:anchorId="4FEE1C29" wp14:editId="52C9DDAA">
            <wp:extent cx="5721350" cy="934720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0665E" w14:textId="7837A4BB" w:rsidR="00E74C56" w:rsidRPr="000462CB" w:rsidRDefault="00A250B4" w:rsidP="000462CB">
      <w:pPr>
        <w:spacing w:before="100" w:beforeAutospacing="1" w:after="100" w:afterAutospacing="1"/>
        <w:jc w:val="right"/>
        <w:rPr>
          <w:rFonts w:cstheme="minorHAnsi"/>
        </w:rPr>
      </w:pPr>
      <w:r w:rsidRPr="006A410F">
        <w:rPr>
          <w:rFonts w:cstheme="minorHAnsi"/>
        </w:rPr>
        <w:t>Warszawa, dnia</w:t>
      </w:r>
      <w:r w:rsidR="008775FE" w:rsidRPr="006A410F">
        <w:rPr>
          <w:rFonts w:cstheme="minorHAnsi"/>
        </w:rPr>
        <w:t xml:space="preserve"> </w:t>
      </w:r>
      <w:r w:rsidR="00856E39">
        <w:rPr>
          <w:rFonts w:cstheme="minorHAnsi"/>
        </w:rPr>
        <w:t>20</w:t>
      </w:r>
      <w:r w:rsidR="00246219" w:rsidRPr="006A410F">
        <w:rPr>
          <w:rFonts w:cstheme="minorHAnsi"/>
        </w:rPr>
        <w:t>.</w:t>
      </w:r>
      <w:r w:rsidR="002E422B">
        <w:rPr>
          <w:rFonts w:cstheme="minorHAnsi"/>
        </w:rPr>
        <w:t>1</w:t>
      </w:r>
      <w:r w:rsidR="000D31A3" w:rsidRPr="006A410F">
        <w:rPr>
          <w:rFonts w:cstheme="minorHAnsi"/>
        </w:rPr>
        <w:t>0</w:t>
      </w:r>
      <w:r w:rsidR="008775FE" w:rsidRPr="006A410F">
        <w:rPr>
          <w:rFonts w:cstheme="minorHAnsi"/>
        </w:rPr>
        <w:t>.202</w:t>
      </w:r>
      <w:r w:rsidR="000D31A3" w:rsidRPr="006A410F">
        <w:rPr>
          <w:rFonts w:cstheme="minorHAnsi"/>
        </w:rPr>
        <w:t>6</w:t>
      </w:r>
      <w:r w:rsidR="008775FE" w:rsidRPr="006A410F">
        <w:rPr>
          <w:rFonts w:cstheme="minorHAnsi"/>
        </w:rPr>
        <w:t xml:space="preserve"> r</w:t>
      </w:r>
      <w:r w:rsidR="008775FE" w:rsidRPr="000A7475">
        <w:rPr>
          <w:rFonts w:cstheme="minorHAnsi"/>
        </w:rPr>
        <w:t>.</w:t>
      </w:r>
    </w:p>
    <w:p w14:paraId="39D3137C" w14:textId="61E71A93" w:rsidR="0050477E" w:rsidRDefault="007B3050" w:rsidP="0050477E">
      <w:pPr>
        <w:spacing w:before="100" w:beforeAutospacing="1" w:after="0"/>
        <w:jc w:val="center"/>
        <w:rPr>
          <w:rFonts w:cstheme="minorHAnsi"/>
          <w:b/>
        </w:rPr>
      </w:pPr>
      <w:r w:rsidRPr="000A7475">
        <w:rPr>
          <w:rFonts w:cstheme="minorHAnsi"/>
          <w:b/>
        </w:rPr>
        <w:t xml:space="preserve">WYJAŚNIENIE TREŚCI </w:t>
      </w:r>
    </w:p>
    <w:p w14:paraId="0B482F99" w14:textId="28BE6B25" w:rsidR="008A0794" w:rsidRPr="0050477E" w:rsidRDefault="008A0794" w:rsidP="0050477E">
      <w:pPr>
        <w:spacing w:before="100" w:beforeAutospacing="1" w:after="0"/>
        <w:jc w:val="center"/>
        <w:rPr>
          <w:rFonts w:cstheme="minorHAnsi"/>
        </w:rPr>
      </w:pPr>
      <w:r>
        <w:rPr>
          <w:rFonts w:cstheme="minorHAnsi"/>
          <w:b/>
        </w:rPr>
        <w:t>ODPOWIEDZ</w:t>
      </w:r>
      <w:r w:rsidR="00102CC2">
        <w:rPr>
          <w:rFonts w:cstheme="minorHAnsi"/>
          <w:b/>
        </w:rPr>
        <w:t>I</w:t>
      </w:r>
      <w:r>
        <w:rPr>
          <w:rFonts w:cstheme="minorHAnsi"/>
          <w:b/>
        </w:rPr>
        <w:t xml:space="preserve"> NA PYTANIA </w:t>
      </w:r>
    </w:p>
    <w:p w14:paraId="05D497FD" w14:textId="77777777" w:rsidR="0050477E" w:rsidRDefault="0050477E" w:rsidP="00805026">
      <w:pPr>
        <w:spacing w:after="0"/>
        <w:jc w:val="both"/>
        <w:rPr>
          <w:rFonts w:eastAsia="Calibri" w:cstheme="minorHAnsi"/>
          <w:b/>
          <w:bCs/>
        </w:rPr>
      </w:pPr>
    </w:p>
    <w:p w14:paraId="0EEE5A11" w14:textId="77777777" w:rsidR="008A0794" w:rsidRDefault="0050477E" w:rsidP="00F07422">
      <w:pPr>
        <w:jc w:val="both"/>
        <w:rPr>
          <w:rFonts w:ascii="Calibri" w:hAnsi="Calibri" w:cs="Calibri"/>
          <w:color w:val="000000"/>
        </w:rPr>
      </w:pPr>
      <w:r w:rsidRPr="00833A37">
        <w:rPr>
          <w:rFonts w:ascii="Calibri" w:hAnsi="Calibri" w:cs="Calibri"/>
          <w:color w:val="000000"/>
        </w:rPr>
        <w:t xml:space="preserve">Dotyczy: </w:t>
      </w:r>
      <w:r>
        <w:rPr>
          <w:rFonts w:ascii="Calibri" w:hAnsi="Calibri" w:cs="Calibri"/>
          <w:color w:val="000000"/>
        </w:rPr>
        <w:t xml:space="preserve"> </w:t>
      </w:r>
      <w:r w:rsidR="00FF7610">
        <w:rPr>
          <w:rFonts w:ascii="Calibri" w:hAnsi="Calibri" w:cs="Calibri"/>
          <w:color w:val="000000"/>
        </w:rPr>
        <w:t xml:space="preserve">   </w:t>
      </w:r>
    </w:p>
    <w:p w14:paraId="4F21766E" w14:textId="77777777" w:rsidR="008A0794" w:rsidRPr="008A0794" w:rsidRDefault="008A0794" w:rsidP="008A0794">
      <w:pPr>
        <w:jc w:val="both"/>
        <w:rPr>
          <w:rFonts w:ascii="Calibri" w:hAnsi="Calibri" w:cs="Calibri"/>
          <w:b/>
          <w:color w:val="000000"/>
        </w:rPr>
      </w:pPr>
      <w:r w:rsidRPr="008A0794">
        <w:rPr>
          <w:rFonts w:ascii="Calibri" w:hAnsi="Calibri" w:cs="Calibri"/>
          <w:b/>
          <w:color w:val="000000"/>
        </w:rPr>
        <w:t>ZAPYTANIE OFERTOWE</w:t>
      </w:r>
    </w:p>
    <w:p w14:paraId="2D3CE383" w14:textId="27C2E071" w:rsidR="008A0794" w:rsidRPr="008A0794" w:rsidRDefault="008A0794" w:rsidP="008A0794">
      <w:pPr>
        <w:jc w:val="both"/>
        <w:rPr>
          <w:rFonts w:ascii="Calibri" w:hAnsi="Calibri" w:cs="Calibri"/>
          <w:color w:val="000000"/>
        </w:rPr>
      </w:pPr>
      <w:r w:rsidRPr="008A0794">
        <w:rPr>
          <w:rFonts w:ascii="Calibri" w:hAnsi="Calibri" w:cs="Calibri"/>
          <w:b/>
          <w:color w:val="000000"/>
        </w:rPr>
        <w:t xml:space="preserve">Zamówienie bez stosowania ustawy z dnia 11 września 2019 r. Prawo zamówień publicznych (Dz. U. z 2026 r., poz. 793.) </w:t>
      </w:r>
      <w:r w:rsidRPr="008A0794">
        <w:rPr>
          <w:rFonts w:ascii="Calibri" w:hAnsi="Calibri" w:cs="Calibri"/>
          <w:b/>
          <w:color w:val="000000"/>
          <w:lang w:bidi="pl-PL"/>
        </w:rPr>
        <w:t xml:space="preserve">na podstawie </w:t>
      </w:r>
      <w:r w:rsidRPr="008A0794">
        <w:rPr>
          <w:rFonts w:ascii="Calibri" w:hAnsi="Calibri" w:cs="Calibri"/>
          <w:b/>
          <w:bCs/>
          <w:color w:val="000000"/>
          <w:lang w:bidi="pl-PL"/>
        </w:rPr>
        <w:t>ustawy o ochronie ludności i obronie cywilnej oraz niektórych innych ustaw</w:t>
      </w:r>
      <w:r w:rsidRPr="008A0794">
        <w:rPr>
          <w:rFonts w:ascii="Calibri" w:hAnsi="Calibri" w:cs="Calibri"/>
          <w:b/>
          <w:color w:val="000000"/>
          <w:lang w:bidi="pl-PL"/>
        </w:rPr>
        <w:t xml:space="preserve"> (art. 157a ust. 1 w związku z </w:t>
      </w:r>
      <w:r w:rsidRPr="008A0794">
        <w:rPr>
          <w:rFonts w:ascii="Calibri" w:hAnsi="Calibri" w:cs="Calibri"/>
          <w:b/>
          <w:bCs/>
          <w:color w:val="000000"/>
          <w:lang w:bidi="pl-PL"/>
        </w:rPr>
        <w:t>art. 155 ust. 2 pkt 3)</w:t>
      </w:r>
    </w:p>
    <w:p w14:paraId="13F0D55C" w14:textId="77777777" w:rsidR="008A0794" w:rsidRPr="008A0794" w:rsidRDefault="008A0794" w:rsidP="008A0794">
      <w:pPr>
        <w:jc w:val="both"/>
        <w:rPr>
          <w:rFonts w:ascii="Calibri" w:hAnsi="Calibri" w:cs="Calibri"/>
          <w:b/>
          <w:bCs/>
          <w:color w:val="000000"/>
        </w:rPr>
      </w:pPr>
      <w:r w:rsidRPr="008A0794">
        <w:rPr>
          <w:rFonts w:ascii="Calibri" w:hAnsi="Calibri" w:cs="Calibri"/>
          <w:b/>
          <w:color w:val="000000"/>
        </w:rPr>
        <w:t xml:space="preserve">Dotyczy postępowania pn.: </w:t>
      </w:r>
      <w:r w:rsidRPr="008A0794">
        <w:rPr>
          <w:rFonts w:ascii="Calibri" w:hAnsi="Calibri" w:cs="Calibri"/>
          <w:b/>
          <w:bCs/>
          <w:i/>
          <w:color w:val="000000"/>
          <w:lang w:bidi="pl-PL"/>
        </w:rPr>
        <w:t xml:space="preserve"> </w:t>
      </w:r>
      <w:r w:rsidRPr="008A0794">
        <w:rPr>
          <w:rFonts w:ascii="Calibri" w:hAnsi="Calibri" w:cs="Calibri"/>
          <w:b/>
          <w:bCs/>
          <w:color w:val="000000"/>
        </w:rPr>
        <w:t>Dostawa i montaż fabrycznie nowego agregatu prądotwórczego</w:t>
      </w:r>
      <w:r w:rsidRPr="008A0794">
        <w:rPr>
          <w:rFonts w:ascii="Calibri" w:hAnsi="Calibri" w:cs="Calibri"/>
          <w:b/>
          <w:bCs/>
          <w:iCs/>
          <w:color w:val="000000"/>
          <w:lang w:bidi="pl-PL"/>
        </w:rPr>
        <w:t xml:space="preserve"> </w:t>
      </w:r>
    </w:p>
    <w:p w14:paraId="43F06CFB" w14:textId="6FB6E6B8" w:rsidR="00751A56" w:rsidRDefault="00751A56" w:rsidP="00805026">
      <w:pPr>
        <w:spacing w:after="0"/>
        <w:jc w:val="both"/>
        <w:rPr>
          <w:rFonts w:cs="Calibri"/>
          <w:b/>
          <w:sz w:val="20"/>
          <w:szCs w:val="20"/>
        </w:rPr>
      </w:pPr>
    </w:p>
    <w:p w14:paraId="65516191" w14:textId="29C2FEB7" w:rsidR="00751A56" w:rsidRPr="006A410F" w:rsidRDefault="000825BA" w:rsidP="00805026">
      <w:pPr>
        <w:spacing w:after="0"/>
        <w:jc w:val="both"/>
        <w:rPr>
          <w:rFonts w:ascii="Calibri" w:eastAsia="Times New Roman" w:hAnsi="Calibri" w:cs="Calibri"/>
          <w:lang w:eastAsia="pl-PL"/>
        </w:rPr>
      </w:pPr>
      <w:r w:rsidRPr="000825BA">
        <w:rPr>
          <w:rFonts w:ascii="Calibri" w:eastAsia="Times New Roman" w:hAnsi="Calibri" w:cs="Calibri"/>
          <w:lang w:eastAsia="pl-PL"/>
        </w:rPr>
        <w:t xml:space="preserve">Zamawiający – </w:t>
      </w:r>
      <w:r w:rsidR="006A410F" w:rsidRPr="006A410F">
        <w:rPr>
          <w:rFonts w:ascii="Calibri" w:eastAsia="Times New Roman" w:hAnsi="Calibri" w:cs="Calibri"/>
          <w:lang w:eastAsia="pl-PL"/>
        </w:rPr>
        <w:t>Zakład Gospodarowania Nieruchomościami w Dzielnicy Bielany m.st. Warszawy</w:t>
      </w:r>
      <w:r w:rsidR="006A410F">
        <w:rPr>
          <w:rFonts w:ascii="Calibri" w:eastAsia="Times New Roman" w:hAnsi="Calibri" w:cs="Calibri"/>
          <w:lang w:eastAsia="pl-PL"/>
        </w:rPr>
        <w:t xml:space="preserve"> </w:t>
      </w:r>
      <w:r w:rsidRPr="000825BA">
        <w:rPr>
          <w:rFonts w:ascii="Calibri" w:eastAsia="Times New Roman" w:hAnsi="Calibri" w:cs="Calibri"/>
          <w:lang w:eastAsia="pl-PL"/>
        </w:rPr>
        <w:t>przekazuje do wiadomości treść pyta</w:t>
      </w:r>
      <w:r>
        <w:rPr>
          <w:rFonts w:ascii="Calibri" w:eastAsia="Times New Roman" w:hAnsi="Calibri" w:cs="Calibri"/>
          <w:lang w:eastAsia="pl-PL"/>
        </w:rPr>
        <w:t>ń</w:t>
      </w:r>
      <w:r w:rsidRPr="000825BA">
        <w:rPr>
          <w:rFonts w:ascii="Calibri" w:eastAsia="Times New Roman" w:hAnsi="Calibri" w:cs="Calibri"/>
          <w:lang w:eastAsia="pl-PL"/>
        </w:rPr>
        <w:t>, które wpłynęł</w:t>
      </w:r>
      <w:r>
        <w:rPr>
          <w:rFonts w:ascii="Calibri" w:eastAsia="Times New Roman" w:hAnsi="Calibri" w:cs="Calibri"/>
          <w:lang w:eastAsia="pl-PL"/>
        </w:rPr>
        <w:t>y</w:t>
      </w:r>
      <w:r w:rsidRPr="000825BA">
        <w:rPr>
          <w:rFonts w:ascii="Calibri" w:eastAsia="Times New Roman" w:hAnsi="Calibri" w:cs="Calibri"/>
          <w:lang w:eastAsia="pl-PL"/>
        </w:rPr>
        <w:t xml:space="preserve"> w przedmiotowym postępowaniu oraz udziela poniższej odpowiedzi</w:t>
      </w:r>
    </w:p>
    <w:p w14:paraId="2FB3ECBA" w14:textId="77777777" w:rsidR="00751A56" w:rsidRDefault="00751A56" w:rsidP="00805026">
      <w:pPr>
        <w:spacing w:after="0"/>
        <w:jc w:val="both"/>
        <w:rPr>
          <w:rFonts w:cs="Calibri"/>
          <w:b/>
          <w:sz w:val="20"/>
          <w:szCs w:val="20"/>
        </w:rPr>
      </w:pPr>
    </w:p>
    <w:p w14:paraId="42576091" w14:textId="0D4806B8" w:rsidR="002E422B" w:rsidRPr="002E422B" w:rsidRDefault="00441CFE" w:rsidP="002E422B">
      <w:pPr>
        <w:spacing w:before="120" w:after="120"/>
        <w:rPr>
          <w:rFonts w:eastAsia="Calibri" w:cstheme="minorHAnsi"/>
          <w:b/>
        </w:rPr>
      </w:pPr>
      <w:r w:rsidRPr="00297CE8">
        <w:rPr>
          <w:rFonts w:eastAsia="Calibri" w:cstheme="minorHAnsi"/>
          <w:b/>
        </w:rPr>
        <w:t xml:space="preserve">Pytanie nr </w:t>
      </w:r>
      <w:r w:rsidR="00297CE8">
        <w:rPr>
          <w:rFonts w:eastAsia="Calibri" w:cstheme="minorHAnsi"/>
          <w:b/>
        </w:rPr>
        <w:t>1</w:t>
      </w:r>
    </w:p>
    <w:p w14:paraId="2D1B5680" w14:textId="3FAA34DC" w:rsidR="006F3278" w:rsidRPr="006F3278" w:rsidRDefault="006F3278" w:rsidP="006F3278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6F3278">
        <w:rPr>
          <w:rFonts w:ascii="Calibri" w:eastAsia="Times New Roman" w:hAnsi="Calibri" w:cs="Calibri"/>
          <w:lang w:eastAsia="pl-PL"/>
        </w:rPr>
        <w:t>„W Opisie Przedmiotu Zamówienia Zamawiający określił maksymalną wysokość agregatu na 1550 mm, jednocześnie wymagając zbiornika paliwa o pojemności minimum 250 l oraz zapewnienia minimum 15 godzin pracy przy 75% obciążenia PRP. Z uwagi na konieczność zastosowania powiększonego zbiornika paliwa zwracamy się z prośbą o dopuszczenie agregatu o wysokości do 1850 mm, przy zachowaniu wszystkich pozostałych wymaganych parametrów technicznych i funkcjonalnych. Czy Zamawiający dopuści agregat prądotwórczy o maksymalnej wysokości 1850 mm?”</w:t>
      </w:r>
    </w:p>
    <w:p w14:paraId="3B8EBD8B" w14:textId="77777777" w:rsidR="002E422B" w:rsidRDefault="002E422B" w:rsidP="00F555D5">
      <w:pPr>
        <w:spacing w:after="0"/>
        <w:jc w:val="both"/>
        <w:rPr>
          <w:rFonts w:eastAsia="Calibri" w:cstheme="minorHAnsi"/>
          <w:b/>
        </w:rPr>
      </w:pPr>
    </w:p>
    <w:p w14:paraId="7E876E88" w14:textId="543620A2" w:rsidR="000110C9" w:rsidRPr="00686C74" w:rsidRDefault="00A14995" w:rsidP="00F555D5">
      <w:pPr>
        <w:spacing w:after="0"/>
        <w:jc w:val="both"/>
        <w:rPr>
          <w:rFonts w:eastAsia="Calibri" w:cstheme="minorHAnsi"/>
        </w:rPr>
      </w:pPr>
      <w:r w:rsidRPr="00686C74">
        <w:rPr>
          <w:rFonts w:eastAsia="Calibri" w:cstheme="minorHAnsi"/>
          <w:b/>
        </w:rPr>
        <w:t>Odpowiedź</w:t>
      </w:r>
    </w:p>
    <w:p w14:paraId="168B4EB9" w14:textId="101C811D" w:rsidR="002E422B" w:rsidRDefault="00686C74" w:rsidP="006F3278">
      <w:pPr>
        <w:spacing w:after="240" w:line="240" w:lineRule="auto"/>
        <w:jc w:val="both"/>
        <w:rPr>
          <w:rFonts w:eastAsia="Calibri" w:cstheme="minorHAnsi"/>
        </w:rPr>
      </w:pPr>
      <w:r w:rsidRPr="00686C74">
        <w:rPr>
          <w:rFonts w:eastAsia="Calibri" w:cstheme="minorHAnsi"/>
        </w:rPr>
        <w:t>Zamawiający nie</w:t>
      </w:r>
      <w:r w:rsidR="006F3278">
        <w:rPr>
          <w:rFonts w:eastAsia="Calibri" w:cstheme="minorHAnsi"/>
        </w:rPr>
        <w:t xml:space="preserve"> wyraża zgody na powyższe.</w:t>
      </w:r>
    </w:p>
    <w:p w14:paraId="5F51A911" w14:textId="7A291F72" w:rsidR="00102CC2" w:rsidRPr="00364CD2" w:rsidRDefault="00102CC2" w:rsidP="006F3278">
      <w:pPr>
        <w:spacing w:after="240" w:line="240" w:lineRule="auto"/>
        <w:jc w:val="both"/>
        <w:rPr>
          <w:rFonts w:ascii="Calibri" w:eastAsia="Calibri" w:hAnsi="Calibri" w:cs="Calibri"/>
        </w:rPr>
      </w:pPr>
      <w:r w:rsidRPr="00364CD2">
        <w:rPr>
          <w:rFonts w:ascii="Calibri" w:eastAsia="Calibri" w:hAnsi="Calibri" w:cs="Calibri"/>
        </w:rPr>
        <w:t>Zamawiający nie wyraża zgody na proponowaną zmianę. Wymagana maksymalna wysokość agregatu wynosząca 1550 mm wynika z uwarunkowań lokalizacyjnych, transportowych oraz eksploatacyjnych związanych z miejscem posadowienia urządzenia. W związku z powyższym Zamawiający podtrzymuje wymagania określone w Opisie Przedmiotu Zamówienia.</w:t>
      </w:r>
    </w:p>
    <w:p w14:paraId="6C3812E3" w14:textId="2C0FD2AF" w:rsidR="00297CE8" w:rsidRPr="00297CE8" w:rsidRDefault="00297CE8" w:rsidP="00297CE8">
      <w:pPr>
        <w:spacing w:before="120" w:after="120"/>
        <w:rPr>
          <w:rFonts w:eastAsia="Calibri" w:cstheme="minorHAnsi"/>
          <w:b/>
        </w:rPr>
      </w:pPr>
      <w:r w:rsidRPr="00297CE8">
        <w:rPr>
          <w:rFonts w:eastAsia="Calibri" w:cstheme="minorHAnsi"/>
          <w:b/>
        </w:rPr>
        <w:t xml:space="preserve">Pytanie nr </w:t>
      </w:r>
      <w:r>
        <w:rPr>
          <w:rFonts w:eastAsia="Calibri" w:cstheme="minorHAnsi"/>
          <w:b/>
        </w:rPr>
        <w:t>2</w:t>
      </w:r>
    </w:p>
    <w:p w14:paraId="4020C2BB" w14:textId="7BFCF1FD" w:rsidR="006F3278" w:rsidRPr="006F3278" w:rsidRDefault="006F3278" w:rsidP="006F3278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„</w:t>
      </w:r>
      <w:r w:rsidRPr="006F3278">
        <w:rPr>
          <w:rFonts w:ascii="Calibri" w:eastAsia="Times New Roman" w:hAnsi="Calibri" w:cs="Calibri"/>
          <w:lang w:eastAsia="pl-PL"/>
        </w:rPr>
        <w:t xml:space="preserve">W Opisie Przedmiotu Zamówienia Zamawiający określił wymaganie dotyczące spełnienia przez silnik agregatu normy emisji spalin minimum EU </w:t>
      </w:r>
      <w:proofErr w:type="spellStart"/>
      <w:r w:rsidRPr="006F3278">
        <w:rPr>
          <w:rFonts w:ascii="Calibri" w:eastAsia="Times New Roman" w:hAnsi="Calibri" w:cs="Calibri"/>
          <w:lang w:eastAsia="pl-PL"/>
        </w:rPr>
        <w:t>Stage</w:t>
      </w:r>
      <w:proofErr w:type="spellEnd"/>
      <w:r w:rsidRPr="006F3278">
        <w:rPr>
          <w:rFonts w:ascii="Calibri" w:eastAsia="Times New Roman" w:hAnsi="Calibri" w:cs="Calibri"/>
          <w:lang w:eastAsia="pl-PL"/>
        </w:rPr>
        <w:t xml:space="preserve"> II. Mając na uwadze ograniczoną dostępność pod koniec roku agregatów prądotwórczych o wymaganej mocy, wyposażonych w silniki spełniające wskazaną normę emisji, a także krótki termin realizacji zamówienia, zwracamy się z prośbą o dopuszczenie również agregatów wyposażonych w silniki stacjonarne typu non-</w:t>
      </w:r>
      <w:proofErr w:type="spellStart"/>
      <w:r w:rsidRPr="006F3278">
        <w:rPr>
          <w:rFonts w:ascii="Calibri" w:eastAsia="Times New Roman" w:hAnsi="Calibri" w:cs="Calibri"/>
          <w:lang w:eastAsia="pl-PL"/>
        </w:rPr>
        <w:t>emission</w:t>
      </w:r>
      <w:proofErr w:type="spellEnd"/>
      <w:r w:rsidRPr="006F3278">
        <w:rPr>
          <w:rFonts w:ascii="Calibri" w:eastAsia="Times New Roman" w:hAnsi="Calibri" w:cs="Calibri"/>
          <w:lang w:eastAsia="pl-PL"/>
        </w:rPr>
        <w:t xml:space="preserve">, </w:t>
      </w:r>
      <w:r w:rsidRPr="006F3278">
        <w:rPr>
          <w:rFonts w:ascii="Calibri" w:eastAsia="Times New Roman" w:hAnsi="Calibri" w:cs="Calibri"/>
          <w:lang w:eastAsia="pl-PL"/>
        </w:rPr>
        <w:lastRenderedPageBreak/>
        <w:t xml:space="preserve">nieposiadające klasyfikacji </w:t>
      </w:r>
      <w:proofErr w:type="spellStart"/>
      <w:r w:rsidRPr="006F3278">
        <w:rPr>
          <w:rFonts w:ascii="Calibri" w:eastAsia="Times New Roman" w:hAnsi="Calibri" w:cs="Calibri"/>
          <w:lang w:eastAsia="pl-PL"/>
        </w:rPr>
        <w:t>Stage</w:t>
      </w:r>
      <w:proofErr w:type="spellEnd"/>
      <w:r w:rsidRPr="006F3278">
        <w:rPr>
          <w:rFonts w:ascii="Calibri" w:eastAsia="Times New Roman" w:hAnsi="Calibri" w:cs="Calibri"/>
          <w:lang w:eastAsia="pl-PL"/>
        </w:rPr>
        <w:t xml:space="preserve"> II, przy zachowaniu wszystkich pozostałych wymaganych parametrów technicznych i funkcjonalnych określonych w OPZ. Czy Zamawiający dopuści takie rozwiązanie i zrezygnuje z wymogu spełnienia normy emisji spalin minimum EU </w:t>
      </w:r>
      <w:proofErr w:type="spellStart"/>
      <w:r w:rsidRPr="006F3278">
        <w:rPr>
          <w:rFonts w:ascii="Calibri" w:eastAsia="Times New Roman" w:hAnsi="Calibri" w:cs="Calibri"/>
          <w:lang w:eastAsia="pl-PL"/>
        </w:rPr>
        <w:t>Stage</w:t>
      </w:r>
      <w:proofErr w:type="spellEnd"/>
      <w:r w:rsidRPr="006F3278">
        <w:rPr>
          <w:rFonts w:ascii="Calibri" w:eastAsia="Times New Roman" w:hAnsi="Calibri" w:cs="Calibri"/>
          <w:lang w:eastAsia="pl-PL"/>
        </w:rPr>
        <w:t xml:space="preserve"> II?</w:t>
      </w:r>
      <w:r>
        <w:rPr>
          <w:rFonts w:ascii="Calibri" w:eastAsia="Times New Roman" w:hAnsi="Calibri" w:cs="Calibri"/>
          <w:lang w:eastAsia="pl-PL"/>
        </w:rPr>
        <w:t>”</w:t>
      </w:r>
    </w:p>
    <w:p w14:paraId="1C66EC3A" w14:textId="77777777" w:rsidR="00102CC2" w:rsidRDefault="00102CC2" w:rsidP="006F3278">
      <w:pPr>
        <w:spacing w:after="0"/>
        <w:jc w:val="both"/>
        <w:rPr>
          <w:rFonts w:eastAsia="Calibri" w:cstheme="minorHAnsi"/>
          <w:b/>
        </w:rPr>
      </w:pPr>
    </w:p>
    <w:p w14:paraId="1796C4EB" w14:textId="31E43F8E" w:rsidR="006F3278" w:rsidRPr="00686C74" w:rsidRDefault="006F3278" w:rsidP="006F3278">
      <w:pPr>
        <w:spacing w:after="0"/>
        <w:jc w:val="both"/>
        <w:rPr>
          <w:rFonts w:eastAsia="Calibri" w:cstheme="minorHAnsi"/>
        </w:rPr>
      </w:pPr>
      <w:r w:rsidRPr="00686C74">
        <w:rPr>
          <w:rFonts w:eastAsia="Calibri" w:cstheme="minorHAnsi"/>
          <w:b/>
        </w:rPr>
        <w:t>Odpowiedź</w:t>
      </w:r>
    </w:p>
    <w:p w14:paraId="0E0D2658" w14:textId="77777777" w:rsidR="006F3278" w:rsidRDefault="006F3278" w:rsidP="006F3278">
      <w:pPr>
        <w:spacing w:after="240" w:line="240" w:lineRule="auto"/>
        <w:jc w:val="both"/>
        <w:rPr>
          <w:rFonts w:eastAsia="Calibri" w:cstheme="minorHAnsi"/>
        </w:rPr>
      </w:pPr>
      <w:r w:rsidRPr="00686C74">
        <w:rPr>
          <w:rFonts w:eastAsia="Calibri" w:cstheme="minorHAnsi"/>
        </w:rPr>
        <w:t>Zamawiający nie</w:t>
      </w:r>
      <w:r>
        <w:rPr>
          <w:rFonts w:eastAsia="Calibri" w:cstheme="minorHAnsi"/>
        </w:rPr>
        <w:t xml:space="preserve"> wyraża zgody na powyższe.</w:t>
      </w:r>
    </w:p>
    <w:p w14:paraId="77E2BB4C" w14:textId="16A854CC" w:rsidR="00F07422" w:rsidRPr="00364CD2" w:rsidRDefault="00102CC2" w:rsidP="00364CD2">
      <w:pPr>
        <w:spacing w:after="240" w:line="240" w:lineRule="auto"/>
        <w:jc w:val="both"/>
        <w:rPr>
          <w:rFonts w:ascii="Calibri" w:eastAsia="Calibri" w:hAnsi="Calibri" w:cs="Calibri"/>
        </w:rPr>
      </w:pPr>
      <w:r w:rsidRPr="00364CD2">
        <w:rPr>
          <w:rFonts w:ascii="Calibri" w:eastAsia="Calibri" w:hAnsi="Calibri" w:cs="Calibri"/>
        </w:rPr>
        <w:t xml:space="preserve">Zamawiający nie wyraża zgody na proponowaną zmianę. Wymóg spełnienia przez silnik normy emisji spalin minimum EU </w:t>
      </w:r>
      <w:proofErr w:type="spellStart"/>
      <w:r w:rsidRPr="00364CD2">
        <w:rPr>
          <w:rFonts w:ascii="Calibri" w:eastAsia="Calibri" w:hAnsi="Calibri" w:cs="Calibri"/>
        </w:rPr>
        <w:t>Stage</w:t>
      </w:r>
      <w:proofErr w:type="spellEnd"/>
      <w:r w:rsidRPr="00364CD2">
        <w:rPr>
          <w:rFonts w:ascii="Calibri" w:eastAsia="Calibri" w:hAnsi="Calibri" w:cs="Calibri"/>
        </w:rPr>
        <w:t xml:space="preserve"> II został określony świadomie i stanowi jeden z wymaganych parametrów technicznych przedmiotu zamówienia. W związku z powyższym Zamawiający podtrzymuje zapisy Opisu Przedmiotu Zamówienia bez zmian.</w:t>
      </w:r>
    </w:p>
    <w:p w14:paraId="1DC61C2D" w14:textId="69058598" w:rsidR="006F3278" w:rsidRPr="00297CE8" w:rsidRDefault="006F3278" w:rsidP="006F3278">
      <w:pPr>
        <w:spacing w:before="120" w:after="120"/>
        <w:rPr>
          <w:rFonts w:eastAsia="Calibri" w:cstheme="minorHAnsi"/>
          <w:b/>
        </w:rPr>
      </w:pPr>
      <w:r w:rsidRPr="00297CE8">
        <w:rPr>
          <w:rFonts w:eastAsia="Calibri" w:cstheme="minorHAnsi"/>
          <w:b/>
        </w:rPr>
        <w:t xml:space="preserve">Pytanie nr </w:t>
      </w:r>
      <w:r w:rsidR="00856E39">
        <w:rPr>
          <w:rFonts w:eastAsia="Calibri" w:cstheme="minorHAnsi"/>
          <w:b/>
        </w:rPr>
        <w:t>3</w:t>
      </w:r>
    </w:p>
    <w:p w14:paraId="04057C41" w14:textId="4136A1BA" w:rsidR="006F3278" w:rsidRPr="006F3278" w:rsidRDefault="006F3278" w:rsidP="006F3278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„</w:t>
      </w:r>
      <w:r w:rsidRPr="006F3278">
        <w:rPr>
          <w:rFonts w:ascii="Calibri" w:eastAsia="Times New Roman" w:hAnsi="Calibri" w:cs="Calibri"/>
          <w:lang w:eastAsia="pl-PL"/>
        </w:rPr>
        <w:t>W Opisie Przedmiotu Zamówienia wymaga zbiornika paliwa o pojemności minimum 250 l oraz zapewnienia minimum 15 godzin pracy agregatu przy 75% obciążenia PRP. Mając na uwadze dostępność agregatów spełniających pozostałe wymagane parametry techniczne oraz krótki termin realizacji zamówienia, zwracamy się z prośbą o dopuszczenie agregatu wyposażonego w fabryczny zbiornik paliwa o pojemności 160 l, zapewniający około 10 godzin ciągłej pracy przy 75% obciążenia PRP. Czy Zamawiający dopuści zbiornik paliwa o pojemności minimum 160 l oraz skrócenie wymaganej autonomii pracy agregatu przy 75% obciążenia PRP do minimum 10 godzin?</w:t>
      </w:r>
      <w:r>
        <w:rPr>
          <w:rFonts w:ascii="Calibri" w:eastAsia="Times New Roman" w:hAnsi="Calibri" w:cs="Calibri"/>
          <w:lang w:eastAsia="pl-PL"/>
        </w:rPr>
        <w:t>”</w:t>
      </w:r>
    </w:p>
    <w:p w14:paraId="16E7EDC3" w14:textId="77777777" w:rsidR="006F3278" w:rsidRDefault="006F3278" w:rsidP="006009FB">
      <w:pPr>
        <w:spacing w:after="0"/>
        <w:jc w:val="both"/>
        <w:rPr>
          <w:rFonts w:eastAsia="Calibri" w:cstheme="minorHAnsi"/>
        </w:rPr>
      </w:pPr>
    </w:p>
    <w:p w14:paraId="6EF6AEB6" w14:textId="77777777" w:rsidR="00856E39" w:rsidRPr="00686C74" w:rsidRDefault="00856E39" w:rsidP="00856E39">
      <w:pPr>
        <w:spacing w:after="0"/>
        <w:jc w:val="both"/>
        <w:rPr>
          <w:rFonts w:eastAsia="Calibri" w:cstheme="minorHAnsi"/>
        </w:rPr>
      </w:pPr>
      <w:r w:rsidRPr="00686C74">
        <w:rPr>
          <w:rFonts w:eastAsia="Calibri" w:cstheme="minorHAnsi"/>
          <w:b/>
        </w:rPr>
        <w:t>Odpowiedź</w:t>
      </w:r>
    </w:p>
    <w:p w14:paraId="0899713C" w14:textId="77777777" w:rsidR="00856E39" w:rsidRDefault="00856E39" w:rsidP="00856E39">
      <w:pPr>
        <w:spacing w:after="240" w:line="240" w:lineRule="auto"/>
        <w:jc w:val="both"/>
        <w:rPr>
          <w:rFonts w:eastAsia="Calibri" w:cstheme="minorHAnsi"/>
        </w:rPr>
      </w:pPr>
      <w:r w:rsidRPr="00686C74">
        <w:rPr>
          <w:rFonts w:eastAsia="Calibri" w:cstheme="minorHAnsi"/>
        </w:rPr>
        <w:t>Zamawiający nie</w:t>
      </w:r>
      <w:r>
        <w:rPr>
          <w:rFonts w:eastAsia="Calibri" w:cstheme="minorHAnsi"/>
        </w:rPr>
        <w:t xml:space="preserve"> wyraża zgody na powyższe.</w:t>
      </w:r>
    </w:p>
    <w:p w14:paraId="718A891D" w14:textId="77777777" w:rsidR="00102CC2" w:rsidRPr="00364CD2" w:rsidRDefault="00102CC2" w:rsidP="00102CC2">
      <w:pPr>
        <w:spacing w:after="240" w:line="240" w:lineRule="auto"/>
        <w:jc w:val="both"/>
        <w:rPr>
          <w:rFonts w:ascii="Calibri" w:eastAsia="Calibri" w:hAnsi="Calibri" w:cs="Calibri"/>
        </w:rPr>
      </w:pPr>
      <w:r w:rsidRPr="00364CD2">
        <w:rPr>
          <w:rFonts w:ascii="Calibri" w:eastAsia="Calibri" w:hAnsi="Calibri" w:cs="Calibri"/>
        </w:rPr>
        <w:t>Zamawiający nie wyraża zgody na proponowaną zmianę. Wymagana pojemność zbiornika paliwa oraz minimalny czas autonomicznej pracy agregatu zostały określone z uwzględnieniem potrzeb eksploatacyjnych obiektu oraz konieczności zapewnienia odpowiedniego poziomu bezpieczeństwa energetycznego w przypadku długotrwałych przerw w dostawie energii elektrycznej. W związku z powyższym Zamawiający podtrzymuje wymagania określone w Opisie Przedmiotu Zamówienia.</w:t>
      </w:r>
    </w:p>
    <w:p w14:paraId="7C76E4C5" w14:textId="77777777" w:rsidR="00102CC2" w:rsidRPr="002E422B" w:rsidRDefault="00102CC2" w:rsidP="00856E39">
      <w:pPr>
        <w:spacing w:after="240" w:line="240" w:lineRule="auto"/>
        <w:jc w:val="both"/>
        <w:rPr>
          <w:rFonts w:ascii="Calibri" w:eastAsia="Calibri" w:hAnsi="Calibri" w:cs="Calibri"/>
          <w:b/>
          <w:bCs/>
          <w:u w:val="single"/>
        </w:rPr>
      </w:pPr>
    </w:p>
    <w:p w14:paraId="3B036AE2" w14:textId="77777777" w:rsidR="006F3278" w:rsidRDefault="006F3278" w:rsidP="006009FB">
      <w:pPr>
        <w:spacing w:after="0"/>
        <w:jc w:val="both"/>
        <w:rPr>
          <w:rFonts w:eastAsia="Calibri" w:cstheme="minorHAnsi"/>
        </w:rPr>
      </w:pPr>
    </w:p>
    <w:p w14:paraId="5B0D06AE" w14:textId="77777777" w:rsidR="006F3278" w:rsidRDefault="006F3278" w:rsidP="006009FB">
      <w:pPr>
        <w:spacing w:after="0"/>
        <w:jc w:val="both"/>
        <w:rPr>
          <w:rFonts w:eastAsia="Calibri" w:cstheme="minorHAnsi"/>
        </w:rPr>
      </w:pPr>
    </w:p>
    <w:p w14:paraId="004D501C" w14:textId="77777777" w:rsidR="0050477E" w:rsidRDefault="0050477E" w:rsidP="00AB095A">
      <w:pPr>
        <w:spacing w:after="0"/>
        <w:jc w:val="both"/>
        <w:rPr>
          <w:rFonts w:eastAsia="Calibri" w:cstheme="minorHAnsi"/>
        </w:rPr>
      </w:pPr>
    </w:p>
    <w:p w14:paraId="58A34D0A" w14:textId="77777777" w:rsidR="00EA367A" w:rsidRPr="00EA367A" w:rsidRDefault="00EA367A" w:rsidP="00EA367A">
      <w:pPr>
        <w:spacing w:after="0"/>
        <w:jc w:val="both"/>
        <w:rPr>
          <w:rFonts w:eastAsia="Calibri" w:cstheme="minorHAnsi"/>
        </w:rPr>
      </w:pPr>
    </w:p>
    <w:p w14:paraId="0BCF674E" w14:textId="1A11E822" w:rsidR="00EA367A" w:rsidRPr="00EA367A" w:rsidRDefault="00EA367A" w:rsidP="00EA367A">
      <w:pPr>
        <w:spacing w:after="0"/>
        <w:jc w:val="both"/>
        <w:rPr>
          <w:rFonts w:eastAsia="Calibri" w:cstheme="minorHAnsi"/>
        </w:rPr>
      </w:pPr>
      <w:r w:rsidRPr="00EA367A">
        <w:rPr>
          <w:rFonts w:eastAsia="Calibri" w:cstheme="minorHAnsi"/>
          <w:b/>
          <w:bCs/>
        </w:rPr>
        <w:t xml:space="preserve">ZATWIERDZAM: </w:t>
      </w:r>
    </w:p>
    <w:p w14:paraId="2EBAD9AD" w14:textId="77777777" w:rsidR="00EA367A" w:rsidRPr="00EA367A" w:rsidRDefault="00EA367A" w:rsidP="00EA367A">
      <w:pPr>
        <w:spacing w:after="0"/>
        <w:jc w:val="both"/>
        <w:rPr>
          <w:rFonts w:eastAsia="Calibri" w:cstheme="minorHAnsi"/>
        </w:rPr>
      </w:pPr>
      <w:r w:rsidRPr="00EA367A">
        <w:rPr>
          <w:rFonts w:eastAsia="Calibri" w:cstheme="minorHAnsi"/>
        </w:rPr>
        <w:t xml:space="preserve">Piotr Frydrycki </w:t>
      </w:r>
    </w:p>
    <w:p w14:paraId="01AEBFFF" w14:textId="513DA07B" w:rsidR="00441CFE" w:rsidRDefault="00EA367A" w:rsidP="00EA367A">
      <w:pPr>
        <w:spacing w:after="0"/>
        <w:jc w:val="both"/>
        <w:rPr>
          <w:rFonts w:eastAsia="Calibri" w:cstheme="minorHAnsi"/>
        </w:rPr>
      </w:pPr>
      <w:r w:rsidRPr="00EA367A">
        <w:rPr>
          <w:rFonts w:eastAsia="Calibri" w:cstheme="minorHAnsi"/>
        </w:rPr>
        <w:t>p.o. Dyrektora</w:t>
      </w:r>
    </w:p>
    <w:sectPr w:rsidR="00441CFE" w:rsidSect="00605663">
      <w:footerReference w:type="default" r:id="rId9"/>
      <w:pgSz w:w="11906" w:h="16838" w:code="9"/>
      <w:pgMar w:top="1134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35B80" w14:textId="77777777" w:rsidR="00A150D6" w:rsidRDefault="00A150D6">
      <w:pPr>
        <w:spacing w:after="0" w:line="240" w:lineRule="auto"/>
      </w:pPr>
      <w:r>
        <w:separator/>
      </w:r>
    </w:p>
  </w:endnote>
  <w:endnote w:type="continuationSeparator" w:id="0">
    <w:p w14:paraId="0076535D" w14:textId="77777777" w:rsidR="00A150D6" w:rsidRDefault="00A1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3A0E" w14:textId="7B4BFAC8" w:rsidR="00305AAB" w:rsidRDefault="00305AAB" w:rsidP="003730FE">
    <w:pPr>
      <w:pStyle w:val="Stopka"/>
      <w:jc w:val="right"/>
    </w:pP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EE51CB">
      <w:rPr>
        <w:b/>
        <w:bCs/>
        <w:noProof/>
      </w:rPr>
      <w:t>2</w:t>
    </w:r>
    <w:r>
      <w:rPr>
        <w:b/>
        <w:bCs/>
      </w:rPr>
      <w:fldChar w:fldCharType="end"/>
    </w:r>
    <w:r>
      <w:rPr>
        <w:b/>
        <w:bCs/>
      </w:rPr>
      <w:t>/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B8173C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BC2E3" w14:textId="77777777" w:rsidR="00A150D6" w:rsidRDefault="00A150D6">
      <w:pPr>
        <w:spacing w:after="0" w:line="240" w:lineRule="auto"/>
      </w:pPr>
      <w:r>
        <w:separator/>
      </w:r>
    </w:p>
  </w:footnote>
  <w:footnote w:type="continuationSeparator" w:id="0">
    <w:p w14:paraId="65D102EA" w14:textId="77777777" w:rsidR="00A150D6" w:rsidRDefault="00A15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75DC"/>
    <w:multiLevelType w:val="hybridMultilevel"/>
    <w:tmpl w:val="4A948D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92D8F"/>
    <w:multiLevelType w:val="hybridMultilevel"/>
    <w:tmpl w:val="D9284CF8"/>
    <w:lvl w:ilvl="0" w:tplc="50FE97BA">
      <w:start w:val="1"/>
      <w:numFmt w:val="decimal"/>
      <w:lvlText w:val="%1)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236C54"/>
    <w:multiLevelType w:val="multilevel"/>
    <w:tmpl w:val="E3A24D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1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7" w:hanging="1800"/>
      </w:pPr>
      <w:rPr>
        <w:rFonts w:hint="default"/>
      </w:rPr>
    </w:lvl>
  </w:abstractNum>
  <w:abstractNum w:abstractNumId="3" w15:restartNumberingAfterBreak="0">
    <w:nsid w:val="259F7552"/>
    <w:multiLevelType w:val="hybridMultilevel"/>
    <w:tmpl w:val="4EDE2D4E"/>
    <w:lvl w:ilvl="0" w:tplc="BC86F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60C6C"/>
    <w:multiLevelType w:val="multilevel"/>
    <w:tmpl w:val="78FCD0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C365A0C"/>
    <w:multiLevelType w:val="hybridMultilevel"/>
    <w:tmpl w:val="16484E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C57AD"/>
    <w:multiLevelType w:val="hybridMultilevel"/>
    <w:tmpl w:val="D9FC2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856A8"/>
    <w:multiLevelType w:val="multilevel"/>
    <w:tmpl w:val="E3A24D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1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7" w:hanging="1800"/>
      </w:pPr>
      <w:rPr>
        <w:rFonts w:hint="default"/>
      </w:rPr>
    </w:lvl>
  </w:abstractNum>
  <w:abstractNum w:abstractNumId="8" w15:restartNumberingAfterBreak="0">
    <w:nsid w:val="411044CF"/>
    <w:multiLevelType w:val="hybridMultilevel"/>
    <w:tmpl w:val="0BE6B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D69A2"/>
    <w:multiLevelType w:val="hybridMultilevel"/>
    <w:tmpl w:val="D82CBE8E"/>
    <w:lvl w:ilvl="0" w:tplc="027A5A10">
      <w:start w:val="1"/>
      <w:numFmt w:val="decimal"/>
      <w:lvlText w:val="%1."/>
      <w:lvlJc w:val="left"/>
      <w:pPr>
        <w:ind w:left="1004" w:hanging="360"/>
      </w:pPr>
      <w:rPr>
        <w:rFonts w:ascii="Calibri" w:eastAsia="Calibri" w:hAnsi="Calibri" w:cs="Calibri"/>
        <w:b w:val="0"/>
        <w:color w:val="auto"/>
      </w:rPr>
    </w:lvl>
    <w:lvl w:ilvl="1" w:tplc="E79E394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E1703E"/>
    <w:multiLevelType w:val="multilevel"/>
    <w:tmpl w:val="7A801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302663E"/>
    <w:multiLevelType w:val="hybridMultilevel"/>
    <w:tmpl w:val="55088FD6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7345238"/>
    <w:multiLevelType w:val="hybridMultilevel"/>
    <w:tmpl w:val="4B209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BA232F"/>
    <w:multiLevelType w:val="hybridMultilevel"/>
    <w:tmpl w:val="B406C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D1F7F"/>
    <w:multiLevelType w:val="hybridMultilevel"/>
    <w:tmpl w:val="92962DFE"/>
    <w:lvl w:ilvl="0" w:tplc="29AE8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36150"/>
    <w:multiLevelType w:val="hybridMultilevel"/>
    <w:tmpl w:val="E7289450"/>
    <w:lvl w:ilvl="0" w:tplc="D17C10A4">
      <w:start w:val="3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DA4A94"/>
    <w:multiLevelType w:val="hybridMultilevel"/>
    <w:tmpl w:val="DCA8C75A"/>
    <w:lvl w:ilvl="0" w:tplc="32A2D2A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FB20A3"/>
    <w:multiLevelType w:val="hybridMultilevel"/>
    <w:tmpl w:val="775A5C7E"/>
    <w:lvl w:ilvl="0" w:tplc="07E40FB8">
      <w:start w:val="1"/>
      <w:numFmt w:val="decimal"/>
      <w:lvlText w:val="%1)"/>
      <w:lvlJc w:val="left"/>
      <w:pPr>
        <w:ind w:left="1636" w:hanging="360"/>
      </w:pPr>
      <w:rPr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D7439"/>
    <w:multiLevelType w:val="hybridMultilevel"/>
    <w:tmpl w:val="D82CBE8E"/>
    <w:lvl w:ilvl="0" w:tplc="FFFFFFFF">
      <w:start w:val="1"/>
      <w:numFmt w:val="decimal"/>
      <w:lvlText w:val="%1."/>
      <w:lvlJc w:val="left"/>
      <w:pPr>
        <w:ind w:left="1004" w:hanging="360"/>
      </w:pPr>
      <w:rPr>
        <w:rFonts w:ascii="Calibri" w:eastAsia="Calibri" w:hAnsi="Calibri" w:cs="Calibri"/>
        <w:b w:val="0"/>
        <w:color w:val="auto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9E3121B"/>
    <w:multiLevelType w:val="hybridMultilevel"/>
    <w:tmpl w:val="89F886F6"/>
    <w:lvl w:ilvl="0" w:tplc="08F853A0">
      <w:start w:val="1"/>
      <w:numFmt w:val="decimal"/>
      <w:lvlText w:val="%1."/>
      <w:lvlJc w:val="left"/>
      <w:pPr>
        <w:ind w:left="1211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A6B1071"/>
    <w:multiLevelType w:val="hybridMultilevel"/>
    <w:tmpl w:val="39F6E150"/>
    <w:lvl w:ilvl="0" w:tplc="1C809AC6">
      <w:start w:val="1"/>
      <w:numFmt w:val="upp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E13772"/>
    <w:multiLevelType w:val="hybridMultilevel"/>
    <w:tmpl w:val="9D9AA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D239F7"/>
    <w:multiLevelType w:val="hybridMultilevel"/>
    <w:tmpl w:val="FD0C63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B21D8"/>
    <w:multiLevelType w:val="multilevel"/>
    <w:tmpl w:val="7A801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997A5F"/>
    <w:multiLevelType w:val="hybridMultilevel"/>
    <w:tmpl w:val="A7BAF530"/>
    <w:lvl w:ilvl="0" w:tplc="E60CD56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C04DA"/>
    <w:multiLevelType w:val="hybridMultilevel"/>
    <w:tmpl w:val="D82CBE8E"/>
    <w:lvl w:ilvl="0" w:tplc="FFFFFFFF">
      <w:start w:val="1"/>
      <w:numFmt w:val="decimal"/>
      <w:lvlText w:val="%1."/>
      <w:lvlJc w:val="left"/>
      <w:pPr>
        <w:ind w:left="1004" w:hanging="360"/>
      </w:pPr>
      <w:rPr>
        <w:rFonts w:ascii="Calibri" w:eastAsia="Calibri" w:hAnsi="Calibri" w:cs="Calibri"/>
        <w:b w:val="0"/>
        <w:color w:val="auto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7F2761B"/>
    <w:multiLevelType w:val="hybridMultilevel"/>
    <w:tmpl w:val="3DC2BB06"/>
    <w:lvl w:ilvl="0" w:tplc="17AEE8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E0C0E"/>
    <w:multiLevelType w:val="multilevel"/>
    <w:tmpl w:val="4B382B3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4" w:hanging="1440"/>
      </w:pPr>
      <w:rPr>
        <w:rFonts w:hint="default"/>
      </w:rPr>
    </w:lvl>
  </w:abstractNum>
  <w:abstractNum w:abstractNumId="28" w15:restartNumberingAfterBreak="0">
    <w:nsid w:val="6EC725B5"/>
    <w:multiLevelType w:val="hybridMultilevel"/>
    <w:tmpl w:val="9E26A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61173"/>
    <w:multiLevelType w:val="hybridMultilevel"/>
    <w:tmpl w:val="28EC5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F2143"/>
    <w:multiLevelType w:val="hybridMultilevel"/>
    <w:tmpl w:val="A092A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549838">
    <w:abstractNumId w:val="6"/>
  </w:num>
  <w:num w:numId="2" w16cid:durableId="468402184">
    <w:abstractNumId w:val="13"/>
  </w:num>
  <w:num w:numId="3" w16cid:durableId="12081040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9511081">
    <w:abstractNumId w:val="4"/>
  </w:num>
  <w:num w:numId="5" w16cid:durableId="1621188161">
    <w:abstractNumId w:val="20"/>
  </w:num>
  <w:num w:numId="6" w16cid:durableId="1931885855">
    <w:abstractNumId w:val="3"/>
  </w:num>
  <w:num w:numId="7" w16cid:durableId="1982734392">
    <w:abstractNumId w:val="26"/>
  </w:num>
  <w:num w:numId="8" w16cid:durableId="5441744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12602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3026100">
    <w:abstractNumId w:val="7"/>
  </w:num>
  <w:num w:numId="11" w16cid:durableId="1984505336">
    <w:abstractNumId w:val="9"/>
  </w:num>
  <w:num w:numId="12" w16cid:durableId="1615356475">
    <w:abstractNumId w:val="25"/>
  </w:num>
  <w:num w:numId="13" w16cid:durableId="853417357">
    <w:abstractNumId w:val="29"/>
  </w:num>
  <w:num w:numId="14" w16cid:durableId="1446733921">
    <w:abstractNumId w:val="16"/>
  </w:num>
  <w:num w:numId="15" w16cid:durableId="880018995">
    <w:abstractNumId w:val="14"/>
  </w:num>
  <w:num w:numId="16" w16cid:durableId="2543641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88137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3884452">
    <w:abstractNumId w:val="10"/>
  </w:num>
  <w:num w:numId="19" w16cid:durableId="541792951">
    <w:abstractNumId w:val="23"/>
  </w:num>
  <w:num w:numId="20" w16cid:durableId="420302839">
    <w:abstractNumId w:val="22"/>
  </w:num>
  <w:num w:numId="21" w16cid:durableId="1110856536">
    <w:abstractNumId w:val="1"/>
  </w:num>
  <w:num w:numId="22" w16cid:durableId="2037728237">
    <w:abstractNumId w:val="18"/>
  </w:num>
  <w:num w:numId="23" w16cid:durableId="1487670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622273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4129835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30927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899185">
    <w:abstractNumId w:val="21"/>
  </w:num>
  <w:num w:numId="28" w16cid:durableId="361319411">
    <w:abstractNumId w:val="30"/>
  </w:num>
  <w:num w:numId="29" w16cid:durableId="1421676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063539">
    <w:abstractNumId w:val="0"/>
  </w:num>
  <w:num w:numId="31" w16cid:durableId="989556875">
    <w:abstractNumId w:val="12"/>
  </w:num>
  <w:num w:numId="32" w16cid:durableId="1577128111">
    <w:abstractNumId w:val="5"/>
  </w:num>
  <w:num w:numId="33" w16cid:durableId="8391548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128039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A6"/>
    <w:rsid w:val="000110C9"/>
    <w:rsid w:val="000123B9"/>
    <w:rsid w:val="00017294"/>
    <w:rsid w:val="000202AB"/>
    <w:rsid w:val="0002169A"/>
    <w:rsid w:val="0003165E"/>
    <w:rsid w:val="000351A6"/>
    <w:rsid w:val="00037996"/>
    <w:rsid w:val="00040254"/>
    <w:rsid w:val="00042D33"/>
    <w:rsid w:val="000462CB"/>
    <w:rsid w:val="000600A8"/>
    <w:rsid w:val="00060487"/>
    <w:rsid w:val="00061AEF"/>
    <w:rsid w:val="000763EA"/>
    <w:rsid w:val="000825BA"/>
    <w:rsid w:val="000825C0"/>
    <w:rsid w:val="00083488"/>
    <w:rsid w:val="0008496F"/>
    <w:rsid w:val="000939E1"/>
    <w:rsid w:val="00095C55"/>
    <w:rsid w:val="000A0352"/>
    <w:rsid w:val="000A3B28"/>
    <w:rsid w:val="000A5AF8"/>
    <w:rsid w:val="000A7475"/>
    <w:rsid w:val="000B0511"/>
    <w:rsid w:val="000B350D"/>
    <w:rsid w:val="000B6DD9"/>
    <w:rsid w:val="000D0A65"/>
    <w:rsid w:val="000D3003"/>
    <w:rsid w:val="000D31A3"/>
    <w:rsid w:val="000D71E8"/>
    <w:rsid w:val="000E116D"/>
    <w:rsid w:val="000E4720"/>
    <w:rsid w:val="000F40DF"/>
    <w:rsid w:val="00100423"/>
    <w:rsid w:val="00102CC2"/>
    <w:rsid w:val="00117172"/>
    <w:rsid w:val="00130078"/>
    <w:rsid w:val="00135F04"/>
    <w:rsid w:val="00146FD0"/>
    <w:rsid w:val="00147293"/>
    <w:rsid w:val="00151A2E"/>
    <w:rsid w:val="0018783E"/>
    <w:rsid w:val="0019115D"/>
    <w:rsid w:val="001939FC"/>
    <w:rsid w:val="0019447F"/>
    <w:rsid w:val="00196587"/>
    <w:rsid w:val="00197710"/>
    <w:rsid w:val="001B0888"/>
    <w:rsid w:val="001B25C7"/>
    <w:rsid w:val="001C4F29"/>
    <w:rsid w:val="001F33D4"/>
    <w:rsid w:val="00202F37"/>
    <w:rsid w:val="0021326E"/>
    <w:rsid w:val="00215F59"/>
    <w:rsid w:val="00216BAA"/>
    <w:rsid w:val="00223393"/>
    <w:rsid w:val="002359A6"/>
    <w:rsid w:val="00244126"/>
    <w:rsid w:val="00246219"/>
    <w:rsid w:val="00251860"/>
    <w:rsid w:val="00251D2D"/>
    <w:rsid w:val="0026403F"/>
    <w:rsid w:val="00272A6C"/>
    <w:rsid w:val="00277A57"/>
    <w:rsid w:val="00280FAA"/>
    <w:rsid w:val="00297CE8"/>
    <w:rsid w:val="002A6559"/>
    <w:rsid w:val="002A7596"/>
    <w:rsid w:val="002B2ACC"/>
    <w:rsid w:val="002B3B0A"/>
    <w:rsid w:val="002B43C1"/>
    <w:rsid w:val="002D7071"/>
    <w:rsid w:val="002E422B"/>
    <w:rsid w:val="002E6257"/>
    <w:rsid w:val="002E7291"/>
    <w:rsid w:val="00301296"/>
    <w:rsid w:val="00304D94"/>
    <w:rsid w:val="00305AAB"/>
    <w:rsid w:val="003062C1"/>
    <w:rsid w:val="00306442"/>
    <w:rsid w:val="00307066"/>
    <w:rsid w:val="00316D26"/>
    <w:rsid w:val="0032558E"/>
    <w:rsid w:val="00326767"/>
    <w:rsid w:val="00327E21"/>
    <w:rsid w:val="00331746"/>
    <w:rsid w:val="003371C7"/>
    <w:rsid w:val="00337F63"/>
    <w:rsid w:val="00355650"/>
    <w:rsid w:val="00364CD2"/>
    <w:rsid w:val="003658B1"/>
    <w:rsid w:val="003730FE"/>
    <w:rsid w:val="0037420E"/>
    <w:rsid w:val="003776FC"/>
    <w:rsid w:val="00377B00"/>
    <w:rsid w:val="00382BEE"/>
    <w:rsid w:val="00387F72"/>
    <w:rsid w:val="0039291D"/>
    <w:rsid w:val="0039394C"/>
    <w:rsid w:val="003979A7"/>
    <w:rsid w:val="003A1B30"/>
    <w:rsid w:val="003B08AF"/>
    <w:rsid w:val="003B4132"/>
    <w:rsid w:val="003B4760"/>
    <w:rsid w:val="003C1463"/>
    <w:rsid w:val="003C1FC4"/>
    <w:rsid w:val="003C2584"/>
    <w:rsid w:val="003C2A56"/>
    <w:rsid w:val="003D1592"/>
    <w:rsid w:val="003D25CB"/>
    <w:rsid w:val="003D2A82"/>
    <w:rsid w:val="003F617C"/>
    <w:rsid w:val="00400388"/>
    <w:rsid w:val="00402621"/>
    <w:rsid w:val="00402F51"/>
    <w:rsid w:val="004051FD"/>
    <w:rsid w:val="00407D4F"/>
    <w:rsid w:val="004120E2"/>
    <w:rsid w:val="00413327"/>
    <w:rsid w:val="00423C2D"/>
    <w:rsid w:val="004247D0"/>
    <w:rsid w:val="00440BC9"/>
    <w:rsid w:val="00441CFE"/>
    <w:rsid w:val="00443826"/>
    <w:rsid w:val="004512DA"/>
    <w:rsid w:val="00451762"/>
    <w:rsid w:val="00466E18"/>
    <w:rsid w:val="00471D06"/>
    <w:rsid w:val="00474209"/>
    <w:rsid w:val="00475166"/>
    <w:rsid w:val="0049061B"/>
    <w:rsid w:val="0049076D"/>
    <w:rsid w:val="004C34F6"/>
    <w:rsid w:val="004C5E1B"/>
    <w:rsid w:val="004E0848"/>
    <w:rsid w:val="004E255E"/>
    <w:rsid w:val="004E32AE"/>
    <w:rsid w:val="004F4D4A"/>
    <w:rsid w:val="005036E1"/>
    <w:rsid w:val="0050477E"/>
    <w:rsid w:val="00510067"/>
    <w:rsid w:val="005112E5"/>
    <w:rsid w:val="00512AD4"/>
    <w:rsid w:val="00514CDD"/>
    <w:rsid w:val="00517134"/>
    <w:rsid w:val="00517E3F"/>
    <w:rsid w:val="00520F40"/>
    <w:rsid w:val="005303C7"/>
    <w:rsid w:val="005370B1"/>
    <w:rsid w:val="005613E4"/>
    <w:rsid w:val="00562F57"/>
    <w:rsid w:val="00565437"/>
    <w:rsid w:val="00573307"/>
    <w:rsid w:val="00577F55"/>
    <w:rsid w:val="005A06FE"/>
    <w:rsid w:val="005A2A41"/>
    <w:rsid w:val="005A4432"/>
    <w:rsid w:val="005A448B"/>
    <w:rsid w:val="005A47EA"/>
    <w:rsid w:val="005C6561"/>
    <w:rsid w:val="005C66E2"/>
    <w:rsid w:val="005D5BEB"/>
    <w:rsid w:val="005D6018"/>
    <w:rsid w:val="005E26BE"/>
    <w:rsid w:val="005E304C"/>
    <w:rsid w:val="005E488B"/>
    <w:rsid w:val="005E698F"/>
    <w:rsid w:val="005E7831"/>
    <w:rsid w:val="005F7B73"/>
    <w:rsid w:val="006009FB"/>
    <w:rsid w:val="00600B39"/>
    <w:rsid w:val="00604AE4"/>
    <w:rsid w:val="00605663"/>
    <w:rsid w:val="00606EC3"/>
    <w:rsid w:val="00607EB9"/>
    <w:rsid w:val="006209A3"/>
    <w:rsid w:val="00626C36"/>
    <w:rsid w:val="006303AA"/>
    <w:rsid w:val="00633915"/>
    <w:rsid w:val="00636243"/>
    <w:rsid w:val="0063791D"/>
    <w:rsid w:val="006412AA"/>
    <w:rsid w:val="00642416"/>
    <w:rsid w:val="00646C16"/>
    <w:rsid w:val="006534C1"/>
    <w:rsid w:val="00655AFB"/>
    <w:rsid w:val="00657A3B"/>
    <w:rsid w:val="0067006B"/>
    <w:rsid w:val="00670990"/>
    <w:rsid w:val="0067720E"/>
    <w:rsid w:val="00677F54"/>
    <w:rsid w:val="00686C74"/>
    <w:rsid w:val="0069203D"/>
    <w:rsid w:val="00695B0E"/>
    <w:rsid w:val="00696E23"/>
    <w:rsid w:val="006A33A9"/>
    <w:rsid w:val="006A410F"/>
    <w:rsid w:val="006B2057"/>
    <w:rsid w:val="006B34B5"/>
    <w:rsid w:val="006D3A0F"/>
    <w:rsid w:val="006D4C34"/>
    <w:rsid w:val="006D7715"/>
    <w:rsid w:val="006D7F1D"/>
    <w:rsid w:val="006E04E3"/>
    <w:rsid w:val="006E56D8"/>
    <w:rsid w:val="006F043A"/>
    <w:rsid w:val="006F3278"/>
    <w:rsid w:val="0071129C"/>
    <w:rsid w:val="00725601"/>
    <w:rsid w:val="007516AE"/>
    <w:rsid w:val="00751A56"/>
    <w:rsid w:val="007539DB"/>
    <w:rsid w:val="0076258E"/>
    <w:rsid w:val="007662AC"/>
    <w:rsid w:val="00771668"/>
    <w:rsid w:val="00777A64"/>
    <w:rsid w:val="00790241"/>
    <w:rsid w:val="007A3860"/>
    <w:rsid w:val="007B3050"/>
    <w:rsid w:val="007B5D67"/>
    <w:rsid w:val="007B6097"/>
    <w:rsid w:val="007B6FF7"/>
    <w:rsid w:val="007C0C7D"/>
    <w:rsid w:val="007C57E6"/>
    <w:rsid w:val="007E0A85"/>
    <w:rsid w:val="008009D4"/>
    <w:rsid w:val="0080256D"/>
    <w:rsid w:val="00803AE2"/>
    <w:rsid w:val="00805026"/>
    <w:rsid w:val="00806509"/>
    <w:rsid w:val="0080679C"/>
    <w:rsid w:val="008073F2"/>
    <w:rsid w:val="008229CE"/>
    <w:rsid w:val="00822FC0"/>
    <w:rsid w:val="00856A67"/>
    <w:rsid w:val="00856E39"/>
    <w:rsid w:val="00860FA6"/>
    <w:rsid w:val="00861C7B"/>
    <w:rsid w:val="00876CE4"/>
    <w:rsid w:val="008775FE"/>
    <w:rsid w:val="00882B79"/>
    <w:rsid w:val="00884616"/>
    <w:rsid w:val="008A0794"/>
    <w:rsid w:val="008A09F4"/>
    <w:rsid w:val="008A2757"/>
    <w:rsid w:val="008A5077"/>
    <w:rsid w:val="008B42E2"/>
    <w:rsid w:val="008C0D7F"/>
    <w:rsid w:val="008C2A77"/>
    <w:rsid w:val="008C4FB4"/>
    <w:rsid w:val="008C6312"/>
    <w:rsid w:val="008C6B89"/>
    <w:rsid w:val="008D653E"/>
    <w:rsid w:val="008E632E"/>
    <w:rsid w:val="008F1223"/>
    <w:rsid w:val="008F3608"/>
    <w:rsid w:val="008F7A89"/>
    <w:rsid w:val="00923EF5"/>
    <w:rsid w:val="009335DB"/>
    <w:rsid w:val="00934321"/>
    <w:rsid w:val="00950EC5"/>
    <w:rsid w:val="00951161"/>
    <w:rsid w:val="0095584B"/>
    <w:rsid w:val="00962A71"/>
    <w:rsid w:val="009713D8"/>
    <w:rsid w:val="00977908"/>
    <w:rsid w:val="00985B47"/>
    <w:rsid w:val="009A1785"/>
    <w:rsid w:val="009B2488"/>
    <w:rsid w:val="009B60AB"/>
    <w:rsid w:val="009C76A9"/>
    <w:rsid w:val="009D331D"/>
    <w:rsid w:val="009D51FD"/>
    <w:rsid w:val="009F5808"/>
    <w:rsid w:val="009F6456"/>
    <w:rsid w:val="00A00AD3"/>
    <w:rsid w:val="00A03E5B"/>
    <w:rsid w:val="00A05FAB"/>
    <w:rsid w:val="00A11FDF"/>
    <w:rsid w:val="00A14995"/>
    <w:rsid w:val="00A150D6"/>
    <w:rsid w:val="00A16591"/>
    <w:rsid w:val="00A248F0"/>
    <w:rsid w:val="00A250B4"/>
    <w:rsid w:val="00A32B90"/>
    <w:rsid w:val="00A36A1B"/>
    <w:rsid w:val="00A36E37"/>
    <w:rsid w:val="00A4277B"/>
    <w:rsid w:val="00A44959"/>
    <w:rsid w:val="00A535A4"/>
    <w:rsid w:val="00A54835"/>
    <w:rsid w:val="00A5517A"/>
    <w:rsid w:val="00A61B48"/>
    <w:rsid w:val="00A712AF"/>
    <w:rsid w:val="00A729AE"/>
    <w:rsid w:val="00A77731"/>
    <w:rsid w:val="00A81139"/>
    <w:rsid w:val="00A9268A"/>
    <w:rsid w:val="00A9343D"/>
    <w:rsid w:val="00AA56F6"/>
    <w:rsid w:val="00AA751A"/>
    <w:rsid w:val="00AB00D4"/>
    <w:rsid w:val="00AB095A"/>
    <w:rsid w:val="00AB2842"/>
    <w:rsid w:val="00AB3443"/>
    <w:rsid w:val="00AD3875"/>
    <w:rsid w:val="00AD7758"/>
    <w:rsid w:val="00AE5F86"/>
    <w:rsid w:val="00AE6D9A"/>
    <w:rsid w:val="00AF0208"/>
    <w:rsid w:val="00AF37C4"/>
    <w:rsid w:val="00AF4C02"/>
    <w:rsid w:val="00AF6646"/>
    <w:rsid w:val="00AF7472"/>
    <w:rsid w:val="00B00430"/>
    <w:rsid w:val="00B11131"/>
    <w:rsid w:val="00B12CC6"/>
    <w:rsid w:val="00B15C8C"/>
    <w:rsid w:val="00B21B7C"/>
    <w:rsid w:val="00B27546"/>
    <w:rsid w:val="00B308A3"/>
    <w:rsid w:val="00B41A94"/>
    <w:rsid w:val="00B43BD9"/>
    <w:rsid w:val="00B4747E"/>
    <w:rsid w:val="00B579BF"/>
    <w:rsid w:val="00B7656F"/>
    <w:rsid w:val="00B8173C"/>
    <w:rsid w:val="00B870B5"/>
    <w:rsid w:val="00B90468"/>
    <w:rsid w:val="00B93FF0"/>
    <w:rsid w:val="00BB0A33"/>
    <w:rsid w:val="00BB14DB"/>
    <w:rsid w:val="00BC0A67"/>
    <w:rsid w:val="00BC3AA9"/>
    <w:rsid w:val="00BC6EB1"/>
    <w:rsid w:val="00BD2224"/>
    <w:rsid w:val="00BD2C75"/>
    <w:rsid w:val="00BE35C3"/>
    <w:rsid w:val="00BE4E1F"/>
    <w:rsid w:val="00BF053A"/>
    <w:rsid w:val="00C11392"/>
    <w:rsid w:val="00C15F08"/>
    <w:rsid w:val="00C1775A"/>
    <w:rsid w:val="00C35A95"/>
    <w:rsid w:val="00C37DB1"/>
    <w:rsid w:val="00C40C76"/>
    <w:rsid w:val="00C51E1E"/>
    <w:rsid w:val="00C6043F"/>
    <w:rsid w:val="00C66B2E"/>
    <w:rsid w:val="00C67F29"/>
    <w:rsid w:val="00C72006"/>
    <w:rsid w:val="00C733DB"/>
    <w:rsid w:val="00C76FE0"/>
    <w:rsid w:val="00C95170"/>
    <w:rsid w:val="00C962EC"/>
    <w:rsid w:val="00CA2465"/>
    <w:rsid w:val="00CA25FE"/>
    <w:rsid w:val="00CC146A"/>
    <w:rsid w:val="00CC5673"/>
    <w:rsid w:val="00CC59F3"/>
    <w:rsid w:val="00CE1608"/>
    <w:rsid w:val="00CE33B5"/>
    <w:rsid w:val="00CE42DB"/>
    <w:rsid w:val="00CE58EA"/>
    <w:rsid w:val="00CF6468"/>
    <w:rsid w:val="00D002D5"/>
    <w:rsid w:val="00D23A20"/>
    <w:rsid w:val="00D23EB0"/>
    <w:rsid w:val="00D23EEB"/>
    <w:rsid w:val="00D32C9B"/>
    <w:rsid w:val="00D36210"/>
    <w:rsid w:val="00D66C0B"/>
    <w:rsid w:val="00D67BF4"/>
    <w:rsid w:val="00D70612"/>
    <w:rsid w:val="00D74D6E"/>
    <w:rsid w:val="00D770D5"/>
    <w:rsid w:val="00D77A0E"/>
    <w:rsid w:val="00DA262E"/>
    <w:rsid w:val="00DA2C10"/>
    <w:rsid w:val="00DA3A77"/>
    <w:rsid w:val="00DA6B56"/>
    <w:rsid w:val="00DB010C"/>
    <w:rsid w:val="00DB01E1"/>
    <w:rsid w:val="00DB1E6D"/>
    <w:rsid w:val="00DB6108"/>
    <w:rsid w:val="00DB6DBD"/>
    <w:rsid w:val="00DD6340"/>
    <w:rsid w:val="00DE3E8B"/>
    <w:rsid w:val="00E1797A"/>
    <w:rsid w:val="00E222A4"/>
    <w:rsid w:val="00E24D99"/>
    <w:rsid w:val="00E277A4"/>
    <w:rsid w:val="00E37B90"/>
    <w:rsid w:val="00E4088F"/>
    <w:rsid w:val="00E42DB9"/>
    <w:rsid w:val="00E4613C"/>
    <w:rsid w:val="00E53C0F"/>
    <w:rsid w:val="00E74C56"/>
    <w:rsid w:val="00E7789E"/>
    <w:rsid w:val="00E81D29"/>
    <w:rsid w:val="00E933BC"/>
    <w:rsid w:val="00EA367A"/>
    <w:rsid w:val="00EB038F"/>
    <w:rsid w:val="00EB22B4"/>
    <w:rsid w:val="00EB4C56"/>
    <w:rsid w:val="00EB6372"/>
    <w:rsid w:val="00EC2AF3"/>
    <w:rsid w:val="00ED4FA2"/>
    <w:rsid w:val="00ED5A8A"/>
    <w:rsid w:val="00ED5CEA"/>
    <w:rsid w:val="00EE3038"/>
    <w:rsid w:val="00EE51CB"/>
    <w:rsid w:val="00EE6D32"/>
    <w:rsid w:val="00EF4B2C"/>
    <w:rsid w:val="00F07422"/>
    <w:rsid w:val="00F27701"/>
    <w:rsid w:val="00F30F92"/>
    <w:rsid w:val="00F332F3"/>
    <w:rsid w:val="00F36438"/>
    <w:rsid w:val="00F3681D"/>
    <w:rsid w:val="00F500AE"/>
    <w:rsid w:val="00F5549B"/>
    <w:rsid w:val="00F555D5"/>
    <w:rsid w:val="00F560E7"/>
    <w:rsid w:val="00F6739A"/>
    <w:rsid w:val="00F73950"/>
    <w:rsid w:val="00F756F2"/>
    <w:rsid w:val="00F8263E"/>
    <w:rsid w:val="00F84EB9"/>
    <w:rsid w:val="00F93025"/>
    <w:rsid w:val="00F94537"/>
    <w:rsid w:val="00FA05C6"/>
    <w:rsid w:val="00FA1269"/>
    <w:rsid w:val="00FA2FF1"/>
    <w:rsid w:val="00FA4BAB"/>
    <w:rsid w:val="00FA702B"/>
    <w:rsid w:val="00FB57F1"/>
    <w:rsid w:val="00FB688D"/>
    <w:rsid w:val="00FC2044"/>
    <w:rsid w:val="00FC4253"/>
    <w:rsid w:val="00FD437F"/>
    <w:rsid w:val="00FE381A"/>
    <w:rsid w:val="00FF10F1"/>
    <w:rsid w:val="00FF7610"/>
    <w:rsid w:val="00FF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E2DC7"/>
  <w15:chartTrackingRefBased/>
  <w15:docId w15:val="{8C3D3F3F-4242-430E-A4D7-E04C5555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77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35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9A6"/>
  </w:style>
  <w:style w:type="table" w:styleId="Tabela-Siatka">
    <w:name w:val="Table Grid"/>
    <w:basedOn w:val="Standardowy"/>
    <w:uiPriority w:val="59"/>
    <w:rsid w:val="00235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FF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72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72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7291"/>
    <w:rPr>
      <w:vertAlign w:val="superscript"/>
    </w:rPr>
  </w:style>
  <w:style w:type="paragraph" w:customStyle="1" w:styleId="NagwekUM">
    <w:name w:val="Nagłówek UM"/>
    <w:basedOn w:val="Normalny"/>
    <w:link w:val="NagwekUMZnak"/>
    <w:qFormat/>
    <w:rsid w:val="002E7291"/>
    <w:pPr>
      <w:tabs>
        <w:tab w:val="left" w:pos="4395"/>
      </w:tabs>
      <w:spacing w:after="0" w:line="360" w:lineRule="auto"/>
      <w:contextualSpacing/>
    </w:pPr>
    <w:rPr>
      <w:rFonts w:cstheme="minorHAnsi"/>
      <w:b/>
    </w:rPr>
  </w:style>
  <w:style w:type="character" w:styleId="Hipercze">
    <w:name w:val="Hyperlink"/>
    <w:basedOn w:val="Domylnaczcionkaakapitu"/>
    <w:uiPriority w:val="99"/>
    <w:unhideWhenUsed/>
    <w:rsid w:val="00060487"/>
    <w:rPr>
      <w:color w:val="0563C1" w:themeColor="hyperlink"/>
      <w:u w:val="single"/>
    </w:rPr>
  </w:style>
  <w:style w:type="character" w:customStyle="1" w:styleId="NagwekUMZnak">
    <w:name w:val="Nagłówek UM Znak"/>
    <w:basedOn w:val="Domylnaczcionkaakapitu"/>
    <w:link w:val="NagwekUM"/>
    <w:rsid w:val="002E7291"/>
    <w:rPr>
      <w:rFonts w:cstheme="minorHAnsi"/>
      <w:b/>
    </w:rPr>
  </w:style>
  <w:style w:type="paragraph" w:styleId="Akapitzlist">
    <w:name w:val="List Paragraph"/>
    <w:aliases w:val="Numerowanie,List Paragraph,Akapit z listą4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uiPriority w:val="34"/>
    <w:qFormat/>
    <w:rsid w:val="005C65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30FE"/>
  </w:style>
  <w:style w:type="paragraph" w:styleId="Tekstpodstawowy">
    <w:name w:val="Body Text"/>
    <w:basedOn w:val="Normalny"/>
    <w:link w:val="TekstpodstawowyZnak"/>
    <w:uiPriority w:val="99"/>
    <w:unhideWhenUsed/>
    <w:rsid w:val="00CC146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C146A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0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uk-U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0AD3"/>
    <w:rPr>
      <w:rFonts w:ascii="Times New Roman" w:eastAsia="Times New Roman" w:hAnsi="Times New Roman" w:cs="Times New Roman"/>
      <w:sz w:val="20"/>
      <w:szCs w:val="20"/>
      <w:lang w:val="en-US" w:eastAsia="uk-UA"/>
    </w:rPr>
  </w:style>
  <w:style w:type="character" w:customStyle="1" w:styleId="AkapitzlistZnak">
    <w:name w:val="Akapit z listą Znak"/>
    <w:aliases w:val="Numerowanie Znak,List Paragraph Znak,Akapit z listą4 Znak,Podsis rysunku Znak,T_SZ_List Paragraph Znak,L1 Znak,Akapit z listą5 Znak,BulletC Znak,Wyliczanie Znak,Obiekt Znak,normalny tekst Znak,Akapit z listą31 Znak,Bullets Znak"/>
    <w:link w:val="Akapitzlist"/>
    <w:uiPriority w:val="34"/>
    <w:qFormat/>
    <w:rsid w:val="00C1775A"/>
  </w:style>
  <w:style w:type="character" w:styleId="Nierozpoznanawzmianka">
    <w:name w:val="Unresolved Mention"/>
    <w:basedOn w:val="Domylnaczcionkaakapitu"/>
    <w:uiPriority w:val="99"/>
    <w:semiHidden/>
    <w:unhideWhenUsed/>
    <w:rsid w:val="0050477E"/>
    <w:rPr>
      <w:color w:val="605E5C"/>
      <w:shd w:val="clear" w:color="auto" w:fill="E1DFDD"/>
    </w:rPr>
  </w:style>
  <w:style w:type="paragraph" w:customStyle="1" w:styleId="Default">
    <w:name w:val="Default"/>
    <w:rsid w:val="00751A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C59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8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8BB7F-86F4-4045-87C9-413E5A870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Gembarowski</dc:creator>
  <cp:keywords/>
  <dc:description/>
  <cp:lastModifiedBy>Paweł Chechłacz</cp:lastModifiedBy>
  <cp:revision>15</cp:revision>
  <cp:lastPrinted>2026-08-17T12:06:00Z</cp:lastPrinted>
  <dcterms:created xsi:type="dcterms:W3CDTF">2026-10-12T07:09:00Z</dcterms:created>
  <dcterms:modified xsi:type="dcterms:W3CDTF">2026-10-20T09:07:00Z</dcterms:modified>
</cp:coreProperties>
</file>